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D90C5EF" w14:textId="77777777" w:rsidTr="00A357CC">
        <w:tc>
          <w:tcPr>
            <w:tcW w:w="4747" w:type="dxa"/>
          </w:tcPr>
          <w:p w14:paraId="4D90C5E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D90C5E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D90C5F2" w14:textId="77777777" w:rsidTr="00A357CC">
        <w:tc>
          <w:tcPr>
            <w:tcW w:w="4747" w:type="dxa"/>
          </w:tcPr>
          <w:p w14:paraId="4D90C5F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D90C5F1" w14:textId="720B8298"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46E2A">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46E2A">
              <w:rPr>
                <w:rFonts w:ascii="Times New Roman" w:hAnsi="Times New Roman"/>
                <w:spacing w:val="20"/>
                <w:sz w:val="24"/>
                <w:szCs w:val="24"/>
              </w:rPr>
              <w:t>02.04.2025</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46E2A">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46E2A">
              <w:rPr>
                <w:rFonts w:ascii="Times New Roman" w:hAnsi="Times New Roman"/>
                <w:spacing w:val="20"/>
                <w:sz w:val="24"/>
                <w:szCs w:val="24"/>
              </w:rPr>
              <w:t>1-4/25/220</w:t>
            </w:r>
            <w:r w:rsidRPr="00CD0CFF">
              <w:rPr>
                <w:rFonts w:ascii="Times New Roman" w:hAnsi="Times New Roman"/>
                <w:spacing w:val="20"/>
                <w:sz w:val="24"/>
                <w:szCs w:val="24"/>
              </w:rPr>
              <w:fldChar w:fldCharType="end"/>
            </w:r>
          </w:p>
        </w:tc>
      </w:tr>
      <w:tr w:rsidR="00A357CC" w14:paraId="4D90C5F5" w14:textId="77777777" w:rsidTr="00A357CC">
        <w:tc>
          <w:tcPr>
            <w:tcW w:w="4747" w:type="dxa"/>
          </w:tcPr>
          <w:p w14:paraId="4D90C5F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D90C5F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D90C5F8" w14:textId="77777777" w:rsidTr="00A357CC">
        <w:tc>
          <w:tcPr>
            <w:tcW w:w="4747" w:type="dxa"/>
          </w:tcPr>
          <w:p w14:paraId="4D90C5F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D90C5F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D90C5FB" w14:textId="77777777" w:rsidTr="00A357CC">
        <w:tc>
          <w:tcPr>
            <w:tcW w:w="4747" w:type="dxa"/>
          </w:tcPr>
          <w:p w14:paraId="4D90C5F9"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4D90C5F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D90C5FC" w14:textId="77777777" w:rsidR="0058227E" w:rsidRDefault="0058227E" w:rsidP="00AF1DE6">
      <w:pPr>
        <w:tabs>
          <w:tab w:val="left" w:pos="5387"/>
        </w:tabs>
        <w:spacing w:after="0" w:line="240" w:lineRule="auto"/>
        <w:rPr>
          <w:rFonts w:ascii="Times New Roman" w:hAnsi="Times New Roman"/>
          <w:sz w:val="24"/>
          <w:szCs w:val="24"/>
        </w:rPr>
      </w:pPr>
    </w:p>
    <w:p w14:paraId="4D90C5F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D90C5FF" w14:textId="77777777" w:rsidTr="00772CF5">
        <w:trPr>
          <w:gridAfter w:val="1"/>
          <w:wAfter w:w="4607" w:type="dxa"/>
        </w:trPr>
        <w:tc>
          <w:tcPr>
            <w:tcW w:w="4747" w:type="dxa"/>
          </w:tcPr>
          <w:p w14:paraId="4D90C5F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D90C601" w14:textId="77777777" w:rsidTr="00772CF5">
        <w:trPr>
          <w:gridAfter w:val="1"/>
          <w:wAfter w:w="4607" w:type="dxa"/>
        </w:trPr>
        <w:tc>
          <w:tcPr>
            <w:tcW w:w="4747" w:type="dxa"/>
          </w:tcPr>
          <w:p w14:paraId="4D90C60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D90C603" w14:textId="77777777" w:rsidTr="00772CF5">
        <w:trPr>
          <w:gridAfter w:val="1"/>
          <w:wAfter w:w="4607" w:type="dxa"/>
        </w:trPr>
        <w:tc>
          <w:tcPr>
            <w:tcW w:w="4747" w:type="dxa"/>
          </w:tcPr>
          <w:p w14:paraId="4D90C60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D90C605" w14:textId="77777777" w:rsidTr="00772CF5">
        <w:trPr>
          <w:gridAfter w:val="1"/>
          <w:wAfter w:w="4607" w:type="dxa"/>
        </w:trPr>
        <w:tc>
          <w:tcPr>
            <w:tcW w:w="4747" w:type="dxa"/>
          </w:tcPr>
          <w:p w14:paraId="4D90C604" w14:textId="4BB2801F"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46E2A">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46E2A">
              <w:rPr>
                <w:rFonts w:ascii="Times New Roman" w:hAnsi="Times New Roman"/>
                <w:b/>
                <w:sz w:val="24"/>
                <w:szCs w:val="24"/>
              </w:rPr>
              <w:t>Tapa valla finantsjuhtimise kord</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D90C608" w14:textId="77777777" w:rsidTr="00772CF5">
        <w:trPr>
          <w:gridAfter w:val="1"/>
          <w:wAfter w:w="4607" w:type="dxa"/>
        </w:trPr>
        <w:tc>
          <w:tcPr>
            <w:tcW w:w="4747" w:type="dxa"/>
          </w:tcPr>
          <w:p w14:paraId="4D90C607" w14:textId="77777777" w:rsidR="00435C14" w:rsidRDefault="00435C14" w:rsidP="00AF1DE6">
            <w:pPr>
              <w:tabs>
                <w:tab w:val="left" w:pos="5387"/>
              </w:tabs>
              <w:spacing w:after="0" w:line="240" w:lineRule="auto"/>
              <w:rPr>
                <w:rFonts w:ascii="Times New Roman" w:hAnsi="Times New Roman"/>
                <w:sz w:val="24"/>
                <w:szCs w:val="24"/>
              </w:rPr>
            </w:pPr>
          </w:p>
        </w:tc>
      </w:tr>
      <w:tr w:rsidR="00A357CC" w:rsidRPr="001C204B" w14:paraId="4D90C60A" w14:textId="77777777" w:rsidTr="00435C14">
        <w:tc>
          <w:tcPr>
            <w:tcW w:w="9354" w:type="dxa"/>
            <w:gridSpan w:val="2"/>
          </w:tcPr>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tblGrid>
            <w:tr w:rsidR="00C0265A" w14:paraId="60261428" w14:textId="77777777" w:rsidTr="00971CB1">
              <w:tc>
                <w:tcPr>
                  <w:tcW w:w="9354" w:type="dxa"/>
                </w:tcPr>
                <w:p w14:paraId="20E8B236"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Määrus kehtestatakse kohaliku omavalitsuse korralduse seaduse § 22 lõike 1 punkti 37, kohaliku omavalitsuse üksuse finantsjuhtimise seaduse § 21 lõike 1</w:t>
                  </w:r>
                  <w:r>
                    <w:rPr>
                      <w:rFonts w:asciiTheme="majorBidi" w:hAnsiTheme="majorBidi" w:cstheme="majorBidi"/>
                    </w:rPr>
                    <w:t xml:space="preserve"> </w:t>
                  </w:r>
                  <w:r w:rsidRPr="00326692">
                    <w:rPr>
                      <w:rFonts w:asciiTheme="majorBidi" w:hAnsiTheme="majorBidi" w:cstheme="majorBidi"/>
                    </w:rPr>
                    <w:t xml:space="preserve">ja </w:t>
                  </w:r>
                  <w:r>
                    <w:rPr>
                      <w:rFonts w:asciiTheme="majorBidi" w:hAnsiTheme="majorBidi" w:cstheme="majorBidi"/>
                    </w:rPr>
                    <w:t xml:space="preserve">Tapa </w:t>
                  </w:r>
                  <w:r w:rsidRPr="00326692">
                    <w:rPr>
                      <w:rFonts w:asciiTheme="majorBidi" w:hAnsiTheme="majorBidi" w:cstheme="majorBidi"/>
                    </w:rPr>
                    <w:t xml:space="preserve">Vallavolikogu </w:t>
                  </w:r>
                  <w:r>
                    <w:rPr>
                      <w:rFonts w:asciiTheme="majorBidi" w:hAnsiTheme="majorBidi" w:cstheme="majorBidi"/>
                    </w:rPr>
                    <w:t>28</w:t>
                  </w:r>
                  <w:r w:rsidRPr="00326692">
                    <w:rPr>
                      <w:rFonts w:asciiTheme="majorBidi" w:hAnsiTheme="majorBidi" w:cstheme="majorBidi"/>
                    </w:rPr>
                    <w:t xml:space="preserve">.03.2018 määrusega nr </w:t>
                  </w:r>
                  <w:r>
                    <w:rPr>
                      <w:rFonts w:asciiTheme="majorBidi" w:hAnsiTheme="majorBidi" w:cstheme="majorBidi"/>
                    </w:rPr>
                    <w:t>12</w:t>
                  </w:r>
                  <w:r w:rsidRPr="00326692">
                    <w:rPr>
                      <w:rFonts w:asciiTheme="majorBidi" w:hAnsiTheme="majorBidi" w:cstheme="majorBidi"/>
                    </w:rPr>
                    <w:t xml:space="preserve"> </w:t>
                  </w:r>
                  <w:r>
                    <w:rPr>
                      <w:rFonts w:asciiTheme="majorBidi" w:hAnsiTheme="majorBidi" w:cstheme="majorBidi"/>
                    </w:rPr>
                    <w:t xml:space="preserve">„Tapa valla </w:t>
                  </w:r>
                  <w:r w:rsidRPr="00326692">
                    <w:rPr>
                      <w:rFonts w:asciiTheme="majorBidi" w:hAnsiTheme="majorBidi" w:cstheme="majorBidi"/>
                    </w:rPr>
                    <w:t>põhimääruse</w:t>
                  </w:r>
                  <w:r>
                    <w:rPr>
                      <w:rFonts w:asciiTheme="majorBidi" w:hAnsiTheme="majorBidi" w:cstheme="majorBidi"/>
                    </w:rPr>
                    <w:t>“</w:t>
                  </w:r>
                  <w:r w:rsidRPr="00326692">
                    <w:rPr>
                      <w:rFonts w:asciiTheme="majorBidi" w:hAnsiTheme="majorBidi" w:cstheme="majorBidi"/>
                    </w:rPr>
                    <w:t xml:space="preserve"> § </w:t>
                  </w:r>
                  <w:r>
                    <w:rPr>
                      <w:rFonts w:asciiTheme="majorBidi" w:hAnsiTheme="majorBidi" w:cstheme="majorBidi"/>
                    </w:rPr>
                    <w:t>73</w:t>
                  </w:r>
                  <w:r w:rsidRPr="00326692">
                    <w:rPr>
                      <w:rFonts w:asciiTheme="majorBidi" w:hAnsiTheme="majorBidi" w:cstheme="majorBidi"/>
                    </w:rPr>
                    <w:t xml:space="preserve"> lõike </w:t>
                  </w:r>
                  <w:r>
                    <w:rPr>
                      <w:rFonts w:asciiTheme="majorBidi" w:hAnsiTheme="majorBidi" w:cstheme="majorBidi"/>
                    </w:rPr>
                    <w:t>6 ja § 74 lõike 4</w:t>
                  </w:r>
                  <w:r w:rsidRPr="00326692">
                    <w:rPr>
                      <w:rFonts w:asciiTheme="majorBidi" w:hAnsiTheme="majorBidi" w:cstheme="majorBidi"/>
                    </w:rPr>
                    <w:t xml:space="preserve"> alusel.</w:t>
                  </w:r>
                </w:p>
                <w:p w14:paraId="727411E4" w14:textId="77777777" w:rsidR="002F017F" w:rsidRPr="00326692" w:rsidRDefault="002F017F" w:rsidP="00C0265A">
                  <w:pPr>
                    <w:spacing w:after="0"/>
                    <w:jc w:val="both"/>
                    <w:rPr>
                      <w:rFonts w:asciiTheme="majorBidi" w:hAnsiTheme="majorBidi" w:cstheme="majorBidi"/>
                    </w:rPr>
                  </w:pPr>
                </w:p>
                <w:p w14:paraId="1A098295" w14:textId="77777777" w:rsidR="00C0265A" w:rsidRPr="002F017F" w:rsidRDefault="00C0265A" w:rsidP="00C0265A">
                  <w:pPr>
                    <w:pStyle w:val="Alapealkiri"/>
                    <w:numPr>
                      <w:ilvl w:val="0"/>
                      <w:numId w:val="6"/>
                    </w:numPr>
                    <w:spacing w:after="0"/>
                    <w:rPr>
                      <w:rFonts w:ascii="Times New Roman" w:hAnsi="Times New Roman" w:cs="Times New Roman"/>
                      <w:b/>
                      <w:bCs/>
                      <w:color w:val="auto"/>
                      <w:sz w:val="24"/>
                      <w:szCs w:val="24"/>
                    </w:rPr>
                  </w:pPr>
                  <w:r w:rsidRPr="002F017F">
                    <w:rPr>
                      <w:rFonts w:ascii="Times New Roman" w:hAnsi="Times New Roman" w:cs="Times New Roman"/>
                      <w:b/>
                      <w:bCs/>
                      <w:color w:val="auto"/>
                      <w:sz w:val="24"/>
                      <w:szCs w:val="24"/>
                    </w:rPr>
                    <w:t>peatükk</w:t>
                  </w:r>
                </w:p>
                <w:p w14:paraId="79E3541C" w14:textId="77777777" w:rsidR="00C0265A" w:rsidRPr="002F017F" w:rsidRDefault="00C0265A" w:rsidP="00C0265A">
                  <w:pPr>
                    <w:pStyle w:val="Alapealkiri"/>
                    <w:spacing w:after="0"/>
                    <w:ind w:left="2124" w:firstLine="708"/>
                    <w:rPr>
                      <w:rFonts w:ascii="Times New Roman" w:hAnsi="Times New Roman" w:cs="Times New Roman"/>
                      <w:b/>
                      <w:bCs/>
                      <w:color w:val="auto"/>
                      <w:sz w:val="24"/>
                      <w:szCs w:val="24"/>
                    </w:rPr>
                  </w:pPr>
                  <w:r w:rsidRPr="002F017F">
                    <w:rPr>
                      <w:rFonts w:ascii="Times New Roman" w:hAnsi="Times New Roman" w:cs="Times New Roman"/>
                      <w:b/>
                      <w:bCs/>
                      <w:color w:val="auto"/>
                      <w:sz w:val="24"/>
                      <w:szCs w:val="24"/>
                    </w:rPr>
                    <w:t xml:space="preserve">          Üldsätted</w:t>
                  </w:r>
                </w:p>
                <w:p w14:paraId="211EA90A" w14:textId="77777777" w:rsidR="00C0265A" w:rsidRPr="003851AA" w:rsidRDefault="00C0265A" w:rsidP="00C0265A">
                  <w:pPr>
                    <w:spacing w:before="240" w:after="0"/>
                    <w:rPr>
                      <w:rFonts w:asciiTheme="majorBidi" w:hAnsiTheme="majorBidi" w:cstheme="majorBidi"/>
                      <w:b/>
                      <w:bCs/>
                    </w:rPr>
                  </w:pPr>
                  <w:r w:rsidRPr="003851AA">
                    <w:rPr>
                      <w:rFonts w:asciiTheme="majorBidi" w:hAnsiTheme="majorBidi" w:cstheme="majorBidi"/>
                      <w:b/>
                      <w:bCs/>
                    </w:rPr>
                    <w:t>§ 1. Määruse reguleerimisala</w:t>
                  </w:r>
                </w:p>
                <w:p w14:paraId="3047A9A5"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(1) </w:t>
                  </w:r>
                  <w:r>
                    <w:rPr>
                      <w:rFonts w:asciiTheme="majorBidi" w:hAnsiTheme="majorBidi" w:cstheme="majorBidi"/>
                    </w:rPr>
                    <w:t>Tapa</w:t>
                  </w:r>
                  <w:r w:rsidRPr="00326692">
                    <w:rPr>
                      <w:rFonts w:asciiTheme="majorBidi" w:hAnsiTheme="majorBidi" w:cstheme="majorBidi"/>
                    </w:rPr>
                    <w:t xml:space="preserve"> valla finantsjuhtimise kord sätestab tingimused ja korra </w:t>
                  </w:r>
                  <w:r>
                    <w:rPr>
                      <w:rFonts w:asciiTheme="majorBidi" w:hAnsiTheme="majorBidi" w:cstheme="majorBidi"/>
                    </w:rPr>
                    <w:t>Tapa</w:t>
                  </w:r>
                  <w:r w:rsidRPr="00326692">
                    <w:rPr>
                      <w:rFonts w:asciiTheme="majorBidi" w:hAnsiTheme="majorBidi" w:cstheme="majorBidi"/>
                    </w:rPr>
                    <w:t xml:space="preserve"> valla:</w:t>
                  </w:r>
                </w:p>
                <w:p w14:paraId="4843DD95"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1) </w:t>
                  </w:r>
                  <w:r w:rsidRPr="006F7AD0">
                    <w:rPr>
                      <w:rFonts w:asciiTheme="majorBidi" w:hAnsiTheme="majorBidi" w:cstheme="majorBidi"/>
                    </w:rPr>
                    <w:t>eelarve liigendamiseks</w:t>
                  </w:r>
                  <w:r w:rsidRPr="00326692">
                    <w:rPr>
                      <w:rFonts w:asciiTheme="majorBidi" w:hAnsiTheme="majorBidi" w:cstheme="majorBidi"/>
                    </w:rPr>
                    <w:t>;</w:t>
                  </w:r>
                </w:p>
                <w:p w14:paraId="6E987145"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2) </w:t>
                  </w:r>
                  <w:r w:rsidRPr="002A09F6">
                    <w:rPr>
                      <w:rFonts w:asciiTheme="majorBidi" w:hAnsiTheme="majorBidi" w:cstheme="majorBidi"/>
                    </w:rPr>
                    <w:t>eelarve või lisaeelarve eelnõu koostamiseks, volikogus menetlemiseks ja vastuvõtmiseks;</w:t>
                  </w:r>
                </w:p>
                <w:p w14:paraId="693E639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3) </w:t>
                  </w:r>
                  <w:r w:rsidRPr="00CF1F0B">
                    <w:rPr>
                      <w:rFonts w:asciiTheme="majorBidi" w:hAnsiTheme="majorBidi" w:cstheme="majorBidi"/>
                    </w:rPr>
                    <w:t>majandusaasta aruande volikogus menetlemiseks ja kinnitamiseks;</w:t>
                  </w:r>
                </w:p>
                <w:p w14:paraId="197F9E0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4) </w:t>
                  </w:r>
                  <w:r w:rsidRPr="00CF1F0B">
                    <w:rPr>
                      <w:rFonts w:asciiTheme="majorBidi" w:hAnsiTheme="majorBidi" w:cstheme="majorBidi"/>
                    </w:rPr>
                    <w:t>vastu</w:t>
                  </w:r>
                  <w:r>
                    <w:rPr>
                      <w:rFonts w:asciiTheme="majorBidi" w:hAnsiTheme="majorBidi" w:cstheme="majorBidi"/>
                    </w:rPr>
                    <w:t xml:space="preserve"> </w:t>
                  </w:r>
                  <w:r w:rsidRPr="00CF1F0B">
                    <w:rPr>
                      <w:rFonts w:asciiTheme="majorBidi" w:hAnsiTheme="majorBidi" w:cstheme="majorBidi"/>
                    </w:rPr>
                    <w:t>võtmata eelarve korral väljaminekute tegemiseks;</w:t>
                  </w:r>
                </w:p>
                <w:p w14:paraId="4FDF3EC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5) </w:t>
                  </w:r>
                  <w:r w:rsidRPr="008964D4">
                    <w:rPr>
                      <w:rFonts w:asciiTheme="majorBidi" w:hAnsiTheme="majorBidi" w:cstheme="majorBidi"/>
                    </w:rPr>
                    <w:t>eelarve täitmiseks.</w:t>
                  </w:r>
                </w:p>
                <w:p w14:paraId="42781AE8" w14:textId="71CCBC7B" w:rsidR="00C0265A" w:rsidRPr="00E359A1" w:rsidRDefault="00C0265A" w:rsidP="00C0265A">
                  <w:pPr>
                    <w:pStyle w:val="Alapealkiri"/>
                    <w:spacing w:after="0"/>
                    <w:jc w:val="center"/>
                    <w:rPr>
                      <w:rFonts w:ascii="Times New Roman" w:hAnsi="Times New Roman" w:cs="Times New Roman"/>
                      <w:b/>
                      <w:bCs/>
                      <w:color w:val="auto"/>
                      <w:sz w:val="24"/>
                      <w:szCs w:val="24"/>
                    </w:rPr>
                  </w:pPr>
                  <w:r w:rsidRPr="00E359A1">
                    <w:rPr>
                      <w:rFonts w:ascii="Times New Roman" w:hAnsi="Times New Roman" w:cs="Times New Roman"/>
                      <w:b/>
                      <w:bCs/>
                      <w:color w:val="auto"/>
                      <w:sz w:val="24"/>
                      <w:szCs w:val="24"/>
                    </w:rPr>
                    <w:t>2.</w:t>
                  </w:r>
                  <w:r w:rsidR="002F017F" w:rsidRPr="00E359A1">
                    <w:rPr>
                      <w:rFonts w:ascii="Times New Roman" w:hAnsi="Times New Roman" w:cs="Times New Roman"/>
                      <w:b/>
                      <w:bCs/>
                      <w:color w:val="auto"/>
                      <w:sz w:val="24"/>
                      <w:szCs w:val="24"/>
                    </w:rPr>
                    <w:t xml:space="preserve"> </w:t>
                  </w:r>
                  <w:r w:rsidRPr="00E359A1">
                    <w:rPr>
                      <w:rFonts w:ascii="Times New Roman" w:hAnsi="Times New Roman" w:cs="Times New Roman"/>
                      <w:b/>
                      <w:bCs/>
                      <w:color w:val="auto"/>
                      <w:sz w:val="24"/>
                      <w:szCs w:val="24"/>
                    </w:rPr>
                    <w:t>peatükk</w:t>
                  </w:r>
                </w:p>
                <w:p w14:paraId="14ACFC1E" w14:textId="77777777" w:rsidR="00C0265A" w:rsidRPr="00E359A1" w:rsidRDefault="00C0265A" w:rsidP="00C0265A">
                  <w:pPr>
                    <w:pStyle w:val="Alapealkiri"/>
                    <w:spacing w:after="0"/>
                    <w:jc w:val="center"/>
                    <w:rPr>
                      <w:rFonts w:ascii="Times New Roman" w:hAnsi="Times New Roman" w:cs="Times New Roman"/>
                      <w:b/>
                      <w:bCs/>
                      <w:color w:val="auto"/>
                      <w:sz w:val="24"/>
                      <w:szCs w:val="24"/>
                    </w:rPr>
                  </w:pPr>
                  <w:r w:rsidRPr="00E359A1">
                    <w:rPr>
                      <w:rFonts w:ascii="Times New Roman" w:hAnsi="Times New Roman" w:cs="Times New Roman"/>
                      <w:b/>
                      <w:bCs/>
                      <w:color w:val="auto"/>
                      <w:sz w:val="24"/>
                      <w:szCs w:val="24"/>
                    </w:rPr>
                    <w:t>Eelarve ja selle liigendamise põhimõtted</w:t>
                  </w:r>
                </w:p>
                <w:p w14:paraId="4B50C977" w14:textId="77777777" w:rsidR="00C0265A" w:rsidRPr="004D606B" w:rsidRDefault="00C0265A" w:rsidP="00C0265A">
                  <w:pPr>
                    <w:spacing w:before="240" w:after="0"/>
                    <w:rPr>
                      <w:rFonts w:asciiTheme="majorBidi" w:hAnsiTheme="majorBidi" w:cstheme="majorBidi"/>
                      <w:b/>
                      <w:bCs/>
                    </w:rPr>
                  </w:pPr>
                  <w:r w:rsidRPr="004D606B">
                    <w:rPr>
                      <w:rFonts w:asciiTheme="majorBidi" w:hAnsiTheme="majorBidi" w:cstheme="majorBidi"/>
                      <w:b/>
                      <w:bCs/>
                    </w:rPr>
                    <w:t xml:space="preserve">§ </w:t>
                  </w:r>
                  <w:r>
                    <w:rPr>
                      <w:rFonts w:asciiTheme="majorBidi" w:hAnsiTheme="majorBidi" w:cstheme="majorBidi"/>
                      <w:b/>
                      <w:bCs/>
                    </w:rPr>
                    <w:t>2</w:t>
                  </w:r>
                  <w:r w:rsidRPr="004D606B">
                    <w:rPr>
                      <w:rFonts w:asciiTheme="majorBidi" w:hAnsiTheme="majorBidi" w:cstheme="majorBidi"/>
                      <w:b/>
                      <w:bCs/>
                    </w:rPr>
                    <w:t xml:space="preserve">. Eelarve koostamise üldpõhimõtted </w:t>
                  </w:r>
                </w:p>
                <w:p w14:paraId="754DA767"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Eelarves määratakse valla rahaliste vahendite kasutamise plaan eelseisvaks eelarveaastaks lähtudes valla arengukavas ja eelarvestrateegias sätestatud eesmärkidest ja tegevustest.</w:t>
                  </w:r>
                </w:p>
                <w:p w14:paraId="3F1C1E11"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Eelarve koostatakse üheks eelarveaastaks. Eelarve algab 1. jaanuaril ja lõpeb 31. detsember. Eelarves võib esitada informatsiooni ka pikema perioodi kohta.</w:t>
                  </w:r>
                </w:p>
                <w:p w14:paraId="34BA518F"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(3) Eelarve koosneb osadest ja on tekkepõhine. Tehingud kajastatakse eelarves vastavalt nende toimumisele, sõltumata sellest, millal nende eest raha laekub või välja makstakse.</w:t>
                  </w:r>
                </w:p>
                <w:p w14:paraId="6AD7BD8D" w14:textId="77777777" w:rsidR="00C0265A" w:rsidRPr="003963E7" w:rsidRDefault="00C0265A" w:rsidP="00C0265A">
                  <w:pPr>
                    <w:spacing w:before="240" w:after="0"/>
                    <w:rPr>
                      <w:rFonts w:asciiTheme="majorBidi" w:hAnsiTheme="majorBidi" w:cstheme="majorBidi"/>
                      <w:b/>
                      <w:bCs/>
                    </w:rPr>
                  </w:pPr>
                  <w:r w:rsidRPr="004D606B">
                    <w:rPr>
                      <w:rFonts w:asciiTheme="majorBidi" w:hAnsiTheme="majorBidi" w:cstheme="majorBidi"/>
                      <w:b/>
                      <w:bCs/>
                    </w:rPr>
                    <w:t xml:space="preserve">§ </w:t>
                  </w:r>
                  <w:r>
                    <w:rPr>
                      <w:rFonts w:asciiTheme="majorBidi" w:hAnsiTheme="majorBidi" w:cstheme="majorBidi"/>
                      <w:b/>
                      <w:bCs/>
                    </w:rPr>
                    <w:t>3</w:t>
                  </w:r>
                  <w:r w:rsidRPr="004D606B">
                    <w:rPr>
                      <w:rFonts w:asciiTheme="majorBidi" w:hAnsiTheme="majorBidi" w:cstheme="majorBidi"/>
                      <w:b/>
                      <w:bCs/>
                    </w:rPr>
                    <w:t xml:space="preserve">. Eelarve </w:t>
                  </w:r>
                  <w:r>
                    <w:rPr>
                      <w:rFonts w:asciiTheme="majorBidi" w:hAnsiTheme="majorBidi" w:cstheme="majorBidi"/>
                      <w:b/>
                      <w:bCs/>
                    </w:rPr>
                    <w:t>ülesehitus</w:t>
                  </w:r>
                  <w:r w:rsidRPr="004D606B">
                    <w:rPr>
                      <w:rFonts w:asciiTheme="majorBidi" w:hAnsiTheme="majorBidi" w:cstheme="majorBidi"/>
                      <w:b/>
                      <w:bCs/>
                    </w:rPr>
                    <w:t xml:space="preserve"> </w:t>
                  </w:r>
                </w:p>
                <w:p w14:paraId="718FCBEC"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1</w:t>
                  </w:r>
                  <w:r w:rsidRPr="00326692">
                    <w:rPr>
                      <w:rFonts w:asciiTheme="majorBidi" w:hAnsiTheme="majorBidi" w:cstheme="majorBidi"/>
                    </w:rPr>
                    <w:t>) Eelarve osad on: põhitegevuse tulud, põhitegevuse kulud, investeerimistegevus, finantseerimistegevus ja likviidsete varade muutus.</w:t>
                  </w:r>
                </w:p>
                <w:p w14:paraId="348F06C2"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2</w:t>
                  </w:r>
                  <w:r w:rsidRPr="00326692">
                    <w:rPr>
                      <w:rFonts w:asciiTheme="majorBidi" w:hAnsiTheme="majorBidi" w:cstheme="majorBidi"/>
                    </w:rPr>
                    <w:t xml:space="preserve">) Põhitegevuse tulud </w:t>
                  </w:r>
                  <w:r>
                    <w:rPr>
                      <w:rFonts w:asciiTheme="majorBidi" w:hAnsiTheme="majorBidi" w:cstheme="majorBidi"/>
                    </w:rPr>
                    <w:t xml:space="preserve">eelarveosas </w:t>
                  </w:r>
                  <w:r w:rsidRPr="00326692">
                    <w:rPr>
                      <w:rFonts w:asciiTheme="majorBidi" w:hAnsiTheme="majorBidi" w:cstheme="majorBidi"/>
                    </w:rPr>
                    <w:t>jaotatakse majandusliku sisu järg:</w:t>
                  </w:r>
                </w:p>
                <w:p w14:paraId="6E031B3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maksutulud;</w:t>
                  </w:r>
                </w:p>
                <w:p w14:paraId="0837E58D"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tulud kaupade ja teenuste müügist;</w:t>
                  </w:r>
                </w:p>
                <w:p w14:paraId="636DFA4F"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saadavad toetused;</w:t>
                  </w:r>
                </w:p>
                <w:p w14:paraId="0D28895C"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4) muud tegevustulud.</w:t>
                  </w:r>
                </w:p>
                <w:p w14:paraId="672A4E09"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3</w:t>
                  </w:r>
                  <w:r w:rsidRPr="00326692">
                    <w:rPr>
                      <w:rFonts w:asciiTheme="majorBidi" w:hAnsiTheme="majorBidi" w:cstheme="majorBidi"/>
                    </w:rPr>
                    <w:t>) Põhitegevuse kulude eelarveosas jaotatakse kulud järgmisteks valdkondadeks:</w:t>
                  </w:r>
                </w:p>
                <w:p w14:paraId="5D00914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üldised valitsussektori teenused;</w:t>
                  </w:r>
                </w:p>
                <w:p w14:paraId="79D21AB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riigikaitse;</w:t>
                  </w:r>
                </w:p>
                <w:p w14:paraId="0C58F5F2"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avalik kord ja julgeolek;</w:t>
                  </w:r>
                </w:p>
                <w:p w14:paraId="4BDFEF6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4) majandus;</w:t>
                  </w:r>
                </w:p>
                <w:p w14:paraId="68EFF58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lastRenderedPageBreak/>
                    <w:t>5) keskkonnakaitse;</w:t>
                  </w:r>
                </w:p>
                <w:p w14:paraId="58AAC482"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6) elamu- ja kommunaalmajandus;</w:t>
                  </w:r>
                </w:p>
                <w:p w14:paraId="2A419D39"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7) tervishoid;</w:t>
                  </w:r>
                </w:p>
                <w:p w14:paraId="3239600F"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8) vabaaeg, kultuur ja religioon;</w:t>
                  </w:r>
                </w:p>
                <w:p w14:paraId="5E26FCCF"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9) haridus;</w:t>
                  </w:r>
                </w:p>
                <w:p w14:paraId="18BD777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10) sotsiaalne kaitse.</w:t>
                  </w:r>
                </w:p>
                <w:p w14:paraId="379D5AD6" w14:textId="108E4CBD"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4</w:t>
                  </w:r>
                  <w:r w:rsidRPr="00326692">
                    <w:rPr>
                      <w:rFonts w:asciiTheme="majorBidi" w:hAnsiTheme="majorBidi" w:cstheme="majorBidi"/>
                    </w:rPr>
                    <w:t xml:space="preserve">) Põhitegevuse kulude eelarveosas </w:t>
                  </w:r>
                  <w:r w:rsidRPr="00756DB1">
                    <w:rPr>
                      <w:rFonts w:asciiTheme="majorBidi" w:hAnsiTheme="majorBidi" w:cstheme="majorBidi"/>
                    </w:rPr>
                    <w:t xml:space="preserve">jaotatakse lõikes </w:t>
                  </w:r>
                  <w:r w:rsidR="00756DB1" w:rsidRPr="00756DB1">
                    <w:rPr>
                      <w:rFonts w:asciiTheme="majorBidi" w:hAnsiTheme="majorBidi" w:cstheme="majorBidi"/>
                    </w:rPr>
                    <w:t>3</w:t>
                  </w:r>
                  <w:r w:rsidRPr="00326692">
                    <w:rPr>
                      <w:rFonts w:asciiTheme="majorBidi" w:hAnsiTheme="majorBidi" w:cstheme="majorBidi"/>
                    </w:rPr>
                    <w:t xml:space="preserve"> toodud valdkondade kulud majandusliku sisu järgi liikideks:</w:t>
                  </w:r>
                </w:p>
                <w:p w14:paraId="2AB2A39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antavad toetused;</w:t>
                  </w:r>
                </w:p>
                <w:p w14:paraId="223A2475"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tööjõukulud;</w:t>
                  </w:r>
                </w:p>
                <w:p w14:paraId="2B955F1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majandamiskulud.</w:t>
                  </w:r>
                </w:p>
                <w:p w14:paraId="1C6EC7BC"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5</w:t>
                  </w:r>
                  <w:r w:rsidRPr="00326692">
                    <w:rPr>
                      <w:rFonts w:asciiTheme="majorBidi" w:hAnsiTheme="majorBidi" w:cstheme="majorBidi"/>
                    </w:rPr>
                    <w:t>) Investeerimistegevuse eelarveosa jaotatakse majandusliku sisu järgi:</w:t>
                  </w:r>
                </w:p>
                <w:p w14:paraId="60F135DC"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põhivara soetus;</w:t>
                  </w:r>
                </w:p>
                <w:p w14:paraId="20AC2C77"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põhivara müük;</w:t>
                  </w:r>
                </w:p>
                <w:p w14:paraId="0832882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põhivara soetuseks saadav sihtfinantseerimine;</w:t>
                  </w:r>
                </w:p>
                <w:p w14:paraId="159E1F7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4) põhivara soetuseks antav sihtfinantseerimine;</w:t>
                  </w:r>
                </w:p>
                <w:p w14:paraId="6E2A66F5"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5) osaluste soetus;</w:t>
                  </w:r>
                </w:p>
                <w:p w14:paraId="6BBCA47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6) osaluste müük;</w:t>
                  </w:r>
                </w:p>
                <w:p w14:paraId="3EFE2C97"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7) muude aktsiate ja osade soetus;</w:t>
                  </w:r>
                </w:p>
                <w:p w14:paraId="3801821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8) muude aktsiate ja osade müük;</w:t>
                  </w:r>
                </w:p>
                <w:p w14:paraId="2CE848A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9) antavad laenud;</w:t>
                  </w:r>
                </w:p>
                <w:p w14:paraId="66390803"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10) tagasilaekuvad laenud;</w:t>
                  </w:r>
                </w:p>
                <w:p w14:paraId="34F53BE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11) finantstulud ja finantskulud.</w:t>
                  </w:r>
                </w:p>
                <w:p w14:paraId="3F07B41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6</w:t>
                  </w:r>
                  <w:r w:rsidRPr="00326692">
                    <w:rPr>
                      <w:rFonts w:asciiTheme="majorBidi" w:hAnsiTheme="majorBidi" w:cstheme="majorBidi"/>
                    </w:rPr>
                    <w:t>) Finantseerimistegevuse eelarveosa jaotatakse:</w:t>
                  </w:r>
                </w:p>
                <w:p w14:paraId="25954993"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kohustuste võtmine;</w:t>
                  </w:r>
                </w:p>
                <w:p w14:paraId="6B34571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kohustuste tasumine.</w:t>
                  </w:r>
                </w:p>
                <w:p w14:paraId="51FE8451"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7</w:t>
                  </w:r>
                  <w:r w:rsidRPr="00326692">
                    <w:rPr>
                      <w:rFonts w:asciiTheme="majorBidi" w:hAnsiTheme="majorBidi" w:cstheme="majorBidi"/>
                    </w:rPr>
                    <w:t>) Likviidsete varade eelarveosa jaotatakse:</w:t>
                  </w:r>
                </w:p>
                <w:p w14:paraId="2C270BA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raha ja pangakontode saldo muutus;</w:t>
                  </w:r>
                </w:p>
                <w:p w14:paraId="70F661D9"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rahaturu- ja intressifondide aktsiate või osakute saldo muutus;</w:t>
                  </w:r>
                </w:p>
                <w:p w14:paraId="3714C8C7"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soetatud võlakirjade saldo muutus.</w:t>
                  </w:r>
                </w:p>
                <w:p w14:paraId="33675961" w14:textId="294C95AA"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8</w:t>
                  </w:r>
                  <w:r w:rsidRPr="00326692">
                    <w:rPr>
                      <w:rFonts w:asciiTheme="majorBidi" w:hAnsiTheme="majorBidi" w:cstheme="majorBidi"/>
                    </w:rPr>
                    <w:t xml:space="preserve">) Eelarve kinnitamisel liigendatakse eelarve osadeks käesoleva paragrahvi </w:t>
                  </w:r>
                  <w:r w:rsidRPr="00F26888">
                    <w:rPr>
                      <w:rFonts w:asciiTheme="majorBidi" w:hAnsiTheme="majorBidi" w:cstheme="majorBidi"/>
                    </w:rPr>
                    <w:t xml:space="preserve">lõigetes </w:t>
                  </w:r>
                  <w:r w:rsidR="00F26888" w:rsidRPr="00F26888">
                    <w:rPr>
                      <w:rFonts w:asciiTheme="majorBidi" w:hAnsiTheme="majorBidi" w:cstheme="majorBidi"/>
                    </w:rPr>
                    <w:t>2</w:t>
                  </w:r>
                  <w:r w:rsidRPr="00F26888">
                    <w:rPr>
                      <w:rFonts w:asciiTheme="majorBidi" w:hAnsiTheme="majorBidi" w:cstheme="majorBidi"/>
                    </w:rPr>
                    <w:t xml:space="preserve"> - </w:t>
                  </w:r>
                  <w:r w:rsidR="00F26888">
                    <w:rPr>
                      <w:rFonts w:asciiTheme="majorBidi" w:hAnsiTheme="majorBidi" w:cstheme="majorBidi"/>
                    </w:rPr>
                    <w:t>7</w:t>
                  </w:r>
                  <w:r w:rsidRPr="00326692">
                    <w:rPr>
                      <w:rFonts w:asciiTheme="majorBidi" w:hAnsiTheme="majorBidi" w:cstheme="majorBidi"/>
                    </w:rPr>
                    <w:t xml:space="preserve"> toodud detailsuses.</w:t>
                  </w:r>
                </w:p>
                <w:p w14:paraId="1EDCA4F9" w14:textId="7FD801FC"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9</w:t>
                  </w:r>
                  <w:r w:rsidRPr="00326692">
                    <w:rPr>
                      <w:rFonts w:asciiTheme="majorBidi" w:hAnsiTheme="majorBidi" w:cstheme="majorBidi"/>
                    </w:rPr>
                    <w:t xml:space="preserve">) Lisaks käesoleva paragrahvi </w:t>
                  </w:r>
                  <w:r w:rsidRPr="00F26888">
                    <w:rPr>
                      <w:rFonts w:asciiTheme="majorBidi" w:hAnsiTheme="majorBidi" w:cstheme="majorBidi"/>
                    </w:rPr>
                    <w:t xml:space="preserve">lõikes </w:t>
                  </w:r>
                  <w:r w:rsidR="00F26888" w:rsidRPr="00F26888">
                    <w:rPr>
                      <w:rFonts w:asciiTheme="majorBidi" w:hAnsiTheme="majorBidi" w:cstheme="majorBidi"/>
                    </w:rPr>
                    <w:t>3</w:t>
                  </w:r>
                  <w:r w:rsidRPr="00326692">
                    <w:rPr>
                      <w:rFonts w:asciiTheme="majorBidi" w:hAnsiTheme="majorBidi" w:cstheme="majorBidi"/>
                    </w:rPr>
                    <w:t xml:space="preserve"> sätestatule saavad tegevusvaldkondadeks olla struktuuriüksused ja hallatavad asutused.</w:t>
                  </w:r>
                </w:p>
                <w:p w14:paraId="11B1A9EB"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(1</w:t>
                  </w:r>
                  <w:r>
                    <w:rPr>
                      <w:rFonts w:asciiTheme="majorBidi" w:hAnsiTheme="majorBidi" w:cstheme="majorBidi"/>
                    </w:rPr>
                    <w:t>0</w:t>
                  </w:r>
                  <w:r w:rsidRPr="00326692">
                    <w:rPr>
                      <w:rFonts w:asciiTheme="majorBidi" w:hAnsiTheme="majorBidi" w:cstheme="majorBidi"/>
                    </w:rPr>
                    <w:t>) Lähtudes kinnitatud eelarvest või lisaeelarvest koostab ametiasutus tegevusalade liigendatud alaeelarved koondkontode (2-kohaline) lõikes, mis kinnitatakse vallavalitsuse korraldusega.</w:t>
                  </w:r>
                </w:p>
                <w:p w14:paraId="2816E231" w14:textId="77777777" w:rsidR="00E359A1" w:rsidRDefault="00E359A1" w:rsidP="00C0265A">
                  <w:pPr>
                    <w:spacing w:after="0"/>
                    <w:jc w:val="both"/>
                    <w:rPr>
                      <w:rFonts w:asciiTheme="majorBidi" w:hAnsiTheme="majorBidi" w:cstheme="majorBidi"/>
                    </w:rPr>
                  </w:pPr>
                </w:p>
                <w:p w14:paraId="67D05E75" w14:textId="77777777" w:rsidR="00C0265A" w:rsidRPr="002F017F" w:rsidRDefault="00C0265A" w:rsidP="00C0265A">
                  <w:pPr>
                    <w:pStyle w:val="Alapealkiri"/>
                    <w:spacing w:after="0"/>
                    <w:jc w:val="center"/>
                    <w:rPr>
                      <w:rFonts w:ascii="Times New Roman" w:hAnsi="Times New Roman" w:cs="Times New Roman"/>
                      <w:b/>
                      <w:bCs/>
                      <w:color w:val="auto"/>
                      <w:sz w:val="24"/>
                      <w:szCs w:val="24"/>
                    </w:rPr>
                  </w:pPr>
                  <w:r w:rsidRPr="002F017F">
                    <w:rPr>
                      <w:rFonts w:ascii="Times New Roman" w:hAnsi="Times New Roman" w:cs="Times New Roman"/>
                      <w:b/>
                      <w:bCs/>
                      <w:color w:val="auto"/>
                      <w:sz w:val="24"/>
                      <w:szCs w:val="24"/>
                    </w:rPr>
                    <w:t>3.peatükk</w:t>
                  </w:r>
                </w:p>
                <w:p w14:paraId="3FC49049" w14:textId="77777777" w:rsidR="00C0265A" w:rsidRPr="002F017F" w:rsidRDefault="00C0265A" w:rsidP="00C0265A">
                  <w:pPr>
                    <w:pStyle w:val="Alapealkiri"/>
                    <w:spacing w:after="0"/>
                    <w:jc w:val="center"/>
                    <w:rPr>
                      <w:rFonts w:ascii="Times New Roman" w:hAnsi="Times New Roman" w:cs="Times New Roman"/>
                      <w:b/>
                      <w:bCs/>
                      <w:color w:val="auto"/>
                      <w:sz w:val="24"/>
                      <w:szCs w:val="24"/>
                    </w:rPr>
                  </w:pPr>
                  <w:r w:rsidRPr="002F017F">
                    <w:rPr>
                      <w:rFonts w:ascii="Times New Roman" w:hAnsi="Times New Roman" w:cs="Times New Roman"/>
                      <w:b/>
                      <w:bCs/>
                      <w:color w:val="auto"/>
                      <w:sz w:val="24"/>
                      <w:szCs w:val="24"/>
                    </w:rPr>
                    <w:t>Eelarve ja lisaeelarve koostamine, menetlemine, vastuvõtmine ja avalikustamine</w:t>
                  </w:r>
                </w:p>
                <w:p w14:paraId="72E01BEE" w14:textId="77777777" w:rsidR="00C0265A" w:rsidRPr="004E3F27" w:rsidRDefault="00C0265A" w:rsidP="00C0265A">
                  <w:pPr>
                    <w:spacing w:before="240" w:after="0"/>
                    <w:rPr>
                      <w:rFonts w:asciiTheme="majorBidi" w:hAnsiTheme="majorBidi" w:cstheme="majorBidi"/>
                      <w:b/>
                      <w:bCs/>
                    </w:rPr>
                  </w:pPr>
                  <w:r w:rsidRPr="004E3F27">
                    <w:rPr>
                      <w:rFonts w:asciiTheme="majorBidi" w:hAnsiTheme="majorBidi" w:cstheme="majorBidi"/>
                      <w:b/>
                      <w:bCs/>
                    </w:rPr>
                    <w:t xml:space="preserve">§ </w:t>
                  </w:r>
                  <w:r>
                    <w:rPr>
                      <w:rFonts w:asciiTheme="majorBidi" w:hAnsiTheme="majorBidi" w:cstheme="majorBidi"/>
                      <w:b/>
                      <w:bCs/>
                    </w:rPr>
                    <w:t>4</w:t>
                  </w:r>
                  <w:r w:rsidRPr="004E3F27">
                    <w:rPr>
                      <w:rFonts w:asciiTheme="majorBidi" w:hAnsiTheme="majorBidi" w:cstheme="majorBidi"/>
                      <w:b/>
                      <w:bCs/>
                    </w:rPr>
                    <w:t>. Eelarve koostamise tingimused</w:t>
                  </w:r>
                </w:p>
                <w:p w14:paraId="1A9C6A61" w14:textId="77777777" w:rsidR="00C0265A" w:rsidRPr="00240F0D" w:rsidRDefault="00C0265A" w:rsidP="00C0265A">
                  <w:pPr>
                    <w:spacing w:after="0"/>
                    <w:jc w:val="both"/>
                    <w:rPr>
                      <w:rFonts w:asciiTheme="majorBidi" w:hAnsiTheme="majorBidi" w:cstheme="majorBidi"/>
                      <w:strike/>
                    </w:rPr>
                  </w:pPr>
                  <w:r w:rsidRPr="00326692">
                    <w:rPr>
                      <w:rFonts w:asciiTheme="majorBidi" w:hAnsiTheme="majorBidi" w:cstheme="majorBidi"/>
                    </w:rPr>
                    <w:t xml:space="preserve">(1) </w:t>
                  </w:r>
                  <w:r>
                    <w:rPr>
                      <w:rFonts w:asciiTheme="majorBidi" w:hAnsiTheme="majorBidi" w:cstheme="majorBidi"/>
                    </w:rPr>
                    <w:t>V</w:t>
                  </w:r>
                  <w:r w:rsidRPr="00326692">
                    <w:rPr>
                      <w:rFonts w:asciiTheme="majorBidi" w:hAnsiTheme="majorBidi" w:cstheme="majorBidi"/>
                    </w:rPr>
                    <w:t>allavalitsus kehtestab finantsosakonna ettepanekul hiljemalt eelarveaastale eelneva aasta 30. juuniks eelarve eelnõu koostamise ajakava</w:t>
                  </w:r>
                  <w:r>
                    <w:rPr>
                      <w:rFonts w:asciiTheme="majorBidi" w:hAnsiTheme="majorBidi" w:cstheme="majorBidi"/>
                    </w:rPr>
                    <w:t xml:space="preserve"> ja</w:t>
                  </w:r>
                  <w:r w:rsidRPr="00326692">
                    <w:rPr>
                      <w:rFonts w:asciiTheme="majorBidi" w:hAnsiTheme="majorBidi" w:cstheme="majorBidi"/>
                    </w:rPr>
                    <w:t xml:space="preserve"> tingimused</w:t>
                  </w:r>
                  <w:r>
                    <w:rPr>
                      <w:rFonts w:asciiTheme="majorBidi" w:hAnsiTheme="majorBidi" w:cstheme="majorBidi"/>
                    </w:rPr>
                    <w:t>.</w:t>
                  </w:r>
                </w:p>
                <w:p w14:paraId="7DA9DAE2" w14:textId="557C99C4" w:rsidR="00C0265A" w:rsidRPr="00A615FD" w:rsidRDefault="00C0265A" w:rsidP="00C275AE">
                  <w:pPr>
                    <w:spacing w:after="0"/>
                    <w:jc w:val="both"/>
                    <w:rPr>
                      <w:rFonts w:asciiTheme="majorBidi" w:hAnsiTheme="majorBidi" w:cstheme="majorBidi"/>
                      <w:u w:val="single"/>
                    </w:rPr>
                  </w:pPr>
                  <w:r w:rsidRPr="00326692">
                    <w:rPr>
                      <w:rFonts w:asciiTheme="majorBidi" w:hAnsiTheme="majorBidi" w:cstheme="majorBidi"/>
                    </w:rPr>
                    <w:t>(</w:t>
                  </w:r>
                  <w:r w:rsidRPr="007A6107">
                    <w:rPr>
                      <w:rFonts w:asciiTheme="majorBidi" w:hAnsiTheme="majorBidi" w:cstheme="majorBidi"/>
                    </w:rPr>
                    <w:t>2) Eelarve eelnõu koostamise</w:t>
                  </w:r>
                  <w:r w:rsidR="007A6107" w:rsidRPr="007A6107">
                    <w:rPr>
                      <w:rFonts w:asciiTheme="majorBidi" w:hAnsiTheme="majorBidi" w:cstheme="majorBidi"/>
                    </w:rPr>
                    <w:t>l</w:t>
                  </w:r>
                  <w:r w:rsidRPr="007A6107">
                    <w:rPr>
                      <w:rFonts w:asciiTheme="majorBidi" w:hAnsiTheme="majorBidi" w:cstheme="majorBidi"/>
                    </w:rPr>
                    <w:t xml:space="preserve"> arvestatakse valla arengukava ja eelarvestrateegiat, valla õigus</w:t>
                  </w:r>
                  <w:r w:rsidR="005D691D" w:rsidRPr="007A6107">
                    <w:rPr>
                      <w:rFonts w:asciiTheme="majorBidi" w:hAnsiTheme="majorBidi" w:cstheme="majorBidi"/>
                    </w:rPr>
                    <w:t>a</w:t>
                  </w:r>
                  <w:r w:rsidRPr="007A6107">
                    <w:rPr>
                      <w:rFonts w:asciiTheme="majorBidi" w:hAnsiTheme="majorBidi" w:cstheme="majorBidi"/>
                    </w:rPr>
                    <w:t>kt</w:t>
                  </w:r>
                  <w:r w:rsidR="005D691D" w:rsidRPr="007A6107">
                    <w:rPr>
                      <w:rFonts w:asciiTheme="majorBidi" w:hAnsiTheme="majorBidi" w:cstheme="majorBidi"/>
                    </w:rPr>
                    <w:t>e,</w:t>
                  </w:r>
                  <w:r w:rsidRPr="007A6107">
                    <w:rPr>
                      <w:rFonts w:asciiTheme="majorBidi" w:hAnsiTheme="majorBidi" w:cstheme="majorBidi"/>
                    </w:rPr>
                    <w:t xml:space="preserve"> investeeringute</w:t>
                  </w:r>
                  <w:r w:rsidR="007A6107" w:rsidRPr="007A6107">
                    <w:rPr>
                      <w:rFonts w:asciiTheme="majorBidi" w:hAnsiTheme="majorBidi" w:cstheme="majorBidi"/>
                    </w:rPr>
                    <w:t xml:space="preserve"> kava</w:t>
                  </w:r>
                  <w:r w:rsidRPr="007A6107">
                    <w:rPr>
                      <w:rFonts w:asciiTheme="majorBidi" w:hAnsiTheme="majorBidi" w:cstheme="majorBidi"/>
                    </w:rPr>
                    <w:t>, töötasu</w:t>
                  </w:r>
                  <w:r w:rsidR="007A6107" w:rsidRPr="007A6107">
                    <w:rPr>
                      <w:rFonts w:asciiTheme="majorBidi" w:hAnsiTheme="majorBidi" w:cstheme="majorBidi"/>
                    </w:rPr>
                    <w:t>-</w:t>
                  </w:r>
                  <w:r w:rsidRPr="007A6107">
                    <w:rPr>
                      <w:rFonts w:asciiTheme="majorBidi" w:hAnsiTheme="majorBidi" w:cstheme="majorBidi"/>
                    </w:rPr>
                    <w:t>, vallapoolsete sotsiaaltoetuste ja</w:t>
                  </w:r>
                  <w:r w:rsidR="007A6107" w:rsidRPr="007A6107">
                    <w:rPr>
                      <w:rFonts w:asciiTheme="majorBidi" w:hAnsiTheme="majorBidi" w:cstheme="majorBidi"/>
                    </w:rPr>
                    <w:t xml:space="preserve"> </w:t>
                  </w:r>
                  <w:r w:rsidRPr="007A6107">
                    <w:rPr>
                      <w:rFonts w:asciiTheme="majorBidi" w:hAnsiTheme="majorBidi" w:cstheme="majorBidi"/>
                    </w:rPr>
                    <w:t>määrasid jms.</w:t>
                  </w:r>
                </w:p>
                <w:p w14:paraId="783F1386" w14:textId="12F5D915"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3</w:t>
                  </w:r>
                  <w:r w:rsidRPr="00326692">
                    <w:rPr>
                      <w:rFonts w:asciiTheme="majorBidi" w:hAnsiTheme="majorBidi" w:cstheme="majorBidi"/>
                    </w:rPr>
                    <w:t xml:space="preserve">) Hallatavad asutused ja teised valla konsolideerimisgruppi kuuluvad ettevõtted ning valdkondade eest vastutavad ametnikud esitavad eelarvetaotlused koos seletuskirjaga </w:t>
                  </w:r>
                  <w:r w:rsidR="00A615FD">
                    <w:rPr>
                      <w:rFonts w:asciiTheme="majorBidi" w:hAnsiTheme="majorBidi" w:cstheme="majorBidi"/>
                    </w:rPr>
                    <w:t>finants</w:t>
                  </w:r>
                  <w:r w:rsidRPr="00326692">
                    <w:rPr>
                      <w:rFonts w:asciiTheme="majorBidi" w:hAnsiTheme="majorBidi" w:cstheme="majorBidi"/>
                    </w:rPr>
                    <w:t>osakonnale alaeelarve liigenduses käesoleva paragrahvi lõike 1 kohaselt hiljemalt 15. septembriks.</w:t>
                  </w:r>
                </w:p>
                <w:p w14:paraId="26DCEC99"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4</w:t>
                  </w:r>
                  <w:r w:rsidRPr="00326692">
                    <w:rPr>
                      <w:rFonts w:asciiTheme="majorBidi" w:hAnsiTheme="majorBidi" w:cstheme="majorBidi"/>
                    </w:rPr>
                    <w:t>) Eelarve koostamisel kasutatakse eelarve koostamise tarkvara ja selles sisalduvaid vastavaid vorme.</w:t>
                  </w:r>
                </w:p>
                <w:p w14:paraId="046D793C"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5</w:t>
                  </w:r>
                  <w:r w:rsidRPr="00326692">
                    <w:rPr>
                      <w:rFonts w:asciiTheme="majorBidi" w:hAnsiTheme="majorBidi" w:cstheme="majorBidi"/>
                    </w:rPr>
                    <w:t xml:space="preserve">) Tarkvara kasutamise kohustus kehtib nii eelarvestamise vahendite kasutajatele kui ka kolmandatele </w:t>
                  </w:r>
                  <w:r w:rsidRPr="00326692">
                    <w:rPr>
                      <w:rFonts w:asciiTheme="majorBidi" w:hAnsiTheme="majorBidi" w:cstheme="majorBidi"/>
                    </w:rPr>
                    <w:lastRenderedPageBreak/>
                    <w:t>isikutele, kellel on õigus vallaeelarvest raha taotleda seaduse ja selle alusel antud õigusakti alusel.</w:t>
                  </w:r>
                </w:p>
                <w:p w14:paraId="76D0A97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6</w:t>
                  </w:r>
                  <w:r w:rsidRPr="00326692">
                    <w:rPr>
                      <w:rFonts w:asciiTheme="majorBidi" w:hAnsiTheme="majorBidi" w:cstheme="majorBidi"/>
                    </w:rPr>
                    <w:t xml:space="preserve">) Eelarvetaotluse läbivaatamisel hinnatakse kulude põhjendatust ja otstarbekust ning nende vastavust seaduse ja selle alusel antud õigusaktidele, sealhulgas valla arengukavale ja eelarvestrateegiale ning asutuste tegevuskavadele. Eelarvetaotluste üle peetakse läbirääkimisi </w:t>
                  </w:r>
                  <w:r>
                    <w:rPr>
                      <w:rFonts w:asciiTheme="majorBidi" w:hAnsiTheme="majorBidi" w:cstheme="majorBidi"/>
                    </w:rPr>
                    <w:t xml:space="preserve">hallatava </w:t>
                  </w:r>
                  <w:r w:rsidRPr="00326692">
                    <w:rPr>
                      <w:rFonts w:asciiTheme="majorBidi" w:hAnsiTheme="majorBidi" w:cstheme="majorBidi"/>
                    </w:rPr>
                    <w:t>asutuse esindajaga.</w:t>
                  </w:r>
                </w:p>
                <w:p w14:paraId="3E03378A"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7</w:t>
                  </w:r>
                  <w:r w:rsidRPr="00326692">
                    <w:rPr>
                      <w:rFonts w:asciiTheme="majorBidi" w:hAnsiTheme="majorBidi" w:cstheme="majorBidi"/>
                    </w:rPr>
                    <w:t>) Pärast läbirääkimisi koostab vallavalitsus eelarve eelnõu vastavalt §-s 3 nimetatud liigendusele.</w:t>
                  </w:r>
                </w:p>
                <w:p w14:paraId="1C769136" w14:textId="77777777" w:rsidR="00C0265A" w:rsidRPr="00CB3E0F" w:rsidRDefault="00C0265A" w:rsidP="00C0265A">
                  <w:pPr>
                    <w:spacing w:before="240" w:after="0"/>
                    <w:rPr>
                      <w:rFonts w:asciiTheme="majorBidi" w:hAnsiTheme="majorBidi" w:cstheme="majorBidi"/>
                      <w:b/>
                      <w:bCs/>
                    </w:rPr>
                  </w:pPr>
                  <w:r w:rsidRPr="00CB3E0F">
                    <w:rPr>
                      <w:rFonts w:asciiTheme="majorBidi" w:hAnsiTheme="majorBidi" w:cstheme="majorBidi"/>
                      <w:b/>
                      <w:bCs/>
                    </w:rPr>
                    <w:t xml:space="preserve">§ </w:t>
                  </w:r>
                  <w:r>
                    <w:rPr>
                      <w:rFonts w:asciiTheme="majorBidi" w:hAnsiTheme="majorBidi" w:cstheme="majorBidi"/>
                      <w:b/>
                      <w:bCs/>
                    </w:rPr>
                    <w:t>5</w:t>
                  </w:r>
                  <w:r w:rsidRPr="00CB3E0F">
                    <w:rPr>
                      <w:rFonts w:asciiTheme="majorBidi" w:hAnsiTheme="majorBidi" w:cstheme="majorBidi"/>
                      <w:b/>
                      <w:bCs/>
                    </w:rPr>
                    <w:t xml:space="preserve">. Eelarve </w:t>
                  </w:r>
                  <w:r>
                    <w:rPr>
                      <w:rFonts w:asciiTheme="majorBidi" w:hAnsiTheme="majorBidi" w:cstheme="majorBidi"/>
                      <w:b/>
                      <w:bCs/>
                    </w:rPr>
                    <w:t xml:space="preserve">ja lisaeelarve </w:t>
                  </w:r>
                  <w:r w:rsidRPr="00CB3E0F">
                    <w:rPr>
                      <w:rFonts w:asciiTheme="majorBidi" w:hAnsiTheme="majorBidi" w:cstheme="majorBidi"/>
                      <w:b/>
                      <w:bCs/>
                    </w:rPr>
                    <w:t xml:space="preserve">eelnõu menetlemine </w:t>
                  </w:r>
                  <w:r>
                    <w:rPr>
                      <w:rFonts w:asciiTheme="majorBidi" w:hAnsiTheme="majorBidi" w:cstheme="majorBidi"/>
                      <w:b/>
                      <w:bCs/>
                    </w:rPr>
                    <w:t xml:space="preserve">ja vastuvõtmine </w:t>
                  </w:r>
                  <w:r w:rsidRPr="00CB3E0F">
                    <w:rPr>
                      <w:rFonts w:asciiTheme="majorBidi" w:hAnsiTheme="majorBidi" w:cstheme="majorBidi"/>
                      <w:b/>
                      <w:bCs/>
                    </w:rPr>
                    <w:t>volikogus</w:t>
                  </w:r>
                </w:p>
                <w:p w14:paraId="0BAD838F"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(1) Vallavalitsuses heaks kiidetud eelarve eelnõu </w:t>
                  </w:r>
                  <w:r>
                    <w:rPr>
                      <w:rFonts w:asciiTheme="majorBidi" w:hAnsiTheme="majorBidi" w:cstheme="majorBidi"/>
                    </w:rPr>
                    <w:t>e</w:t>
                  </w:r>
                  <w:r w:rsidRPr="00326692">
                    <w:rPr>
                      <w:rFonts w:asciiTheme="majorBidi" w:hAnsiTheme="majorBidi" w:cstheme="majorBidi"/>
                    </w:rPr>
                    <w:t>sitatakse volikogule hiljemalt 1. detsembriks.</w:t>
                  </w:r>
                </w:p>
                <w:p w14:paraId="1A9CCE9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Eelarve seletuskiri:</w:t>
                  </w:r>
                </w:p>
                <w:p w14:paraId="0CAED8F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on informatiivse, seletava ja prioriteete kehtestava tähendusega;</w:t>
                  </w:r>
                </w:p>
                <w:p w14:paraId="2AC74318" w14:textId="0B736ED2"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2) ei ole eelarve osa, vaid seal sisalduva numbrilisel ja </w:t>
                  </w:r>
                  <w:proofErr w:type="spellStart"/>
                  <w:r w:rsidRPr="00326692">
                    <w:rPr>
                      <w:rFonts w:asciiTheme="majorBidi" w:hAnsiTheme="majorBidi" w:cstheme="majorBidi"/>
                    </w:rPr>
                    <w:t>tekstilisel</w:t>
                  </w:r>
                  <w:proofErr w:type="spellEnd"/>
                  <w:r w:rsidRPr="00326692">
                    <w:rPr>
                      <w:rFonts w:asciiTheme="majorBidi" w:hAnsiTheme="majorBidi" w:cstheme="majorBidi"/>
                    </w:rPr>
                    <w:t xml:space="preserve"> kujul esineva info ning tehtavate otsuste </w:t>
                  </w:r>
                  <w:r w:rsidRPr="00C96A5E">
                    <w:rPr>
                      <w:rFonts w:asciiTheme="majorBidi" w:hAnsiTheme="majorBidi" w:cstheme="majorBidi"/>
                    </w:rPr>
                    <w:t>selgitused ja</w:t>
                  </w:r>
                  <w:r w:rsidRPr="00326692">
                    <w:rPr>
                      <w:rFonts w:asciiTheme="majorBidi" w:hAnsiTheme="majorBidi" w:cstheme="majorBidi"/>
                    </w:rPr>
                    <w:t xml:space="preserve"> põhjendused eelmise aasta, jooksva aasta ning eelseisva aasta kohta;</w:t>
                  </w:r>
                </w:p>
                <w:p w14:paraId="3965B9C0"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annab ülevaate arengukavas ja eelarvestrateegias kajastatud eesmärkide kavandatavast täitmise plaanist eelseisval eelarveaastal;</w:t>
                  </w:r>
                </w:p>
                <w:p w14:paraId="0E93BFEA"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4) annab ülevaate eelseisvaks eelarveaastaks kavandatavatest investeeringutest koos maksumuste ja finantseerimisallikatega;</w:t>
                  </w:r>
                </w:p>
                <w:p w14:paraId="55361A38"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5) esitab muu olulise informatsiooni eelarveaasta kohta.</w:t>
                  </w:r>
                </w:p>
                <w:p w14:paraId="1798C89D" w14:textId="77777777" w:rsidR="00C0265A" w:rsidRPr="00326692" w:rsidRDefault="00C0265A" w:rsidP="00C0265A">
                  <w:pPr>
                    <w:spacing w:after="0"/>
                    <w:jc w:val="both"/>
                    <w:rPr>
                      <w:rFonts w:asciiTheme="majorBidi" w:hAnsiTheme="majorBidi" w:cstheme="majorBidi"/>
                    </w:rPr>
                  </w:pPr>
                  <w:r w:rsidRPr="00626B62">
                    <w:rPr>
                      <w:rFonts w:asciiTheme="majorBidi" w:hAnsiTheme="majorBidi" w:cstheme="majorBidi"/>
                    </w:rPr>
                    <w:t>(3) Eelarve eelnõu menetlemisel on juhtivkomisjoniks eelarve- ja arengukomisjon.</w:t>
                  </w:r>
                </w:p>
                <w:p w14:paraId="5B54E29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4</w:t>
                  </w:r>
                  <w:r w:rsidRPr="00326692">
                    <w:rPr>
                      <w:rFonts w:asciiTheme="majorBidi" w:hAnsiTheme="majorBidi" w:cstheme="majorBidi"/>
                    </w:rPr>
                    <w:t>) Volikogu komisjonid analüüsivad eelarve eelnõu ning esitavad vallavalitsusele omapoolsed seisukohad ja ettepanekud. Volikogu eelarve</w:t>
                  </w:r>
                  <w:r>
                    <w:rPr>
                      <w:rFonts w:asciiTheme="majorBidi" w:hAnsiTheme="majorBidi" w:cstheme="majorBidi"/>
                    </w:rPr>
                    <w:t>- ja arengu</w:t>
                  </w:r>
                  <w:r w:rsidRPr="00326692">
                    <w:rPr>
                      <w:rFonts w:asciiTheme="majorBidi" w:hAnsiTheme="majorBidi" w:cstheme="majorBidi"/>
                    </w:rPr>
                    <w:t xml:space="preserve">komisjoni poolt heaks kiidetud eelarve eelnõu edastatakse volikogu päevakorda esimesele </w:t>
                  </w:r>
                  <w:r>
                    <w:rPr>
                      <w:rFonts w:asciiTheme="majorBidi" w:hAnsiTheme="majorBidi" w:cstheme="majorBidi"/>
                    </w:rPr>
                    <w:t>arutelule.</w:t>
                  </w:r>
                </w:p>
                <w:p w14:paraId="62856D21"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5</w:t>
                  </w:r>
                  <w:r w:rsidRPr="00326692">
                    <w:rPr>
                      <w:rFonts w:asciiTheme="majorBidi" w:hAnsiTheme="majorBidi" w:cstheme="majorBidi"/>
                    </w:rPr>
                    <w:t xml:space="preserve">) Eelarve eelnõu arutatakse vähemalt kahel volikogu istungil kahel </w:t>
                  </w:r>
                  <w:r>
                    <w:rPr>
                      <w:rFonts w:asciiTheme="majorBidi" w:hAnsiTheme="majorBidi" w:cstheme="majorBidi"/>
                    </w:rPr>
                    <w:t>arutelul</w:t>
                  </w:r>
                  <w:r w:rsidRPr="00326692">
                    <w:rPr>
                      <w:rFonts w:asciiTheme="majorBidi" w:hAnsiTheme="majorBidi" w:cstheme="majorBidi"/>
                    </w:rPr>
                    <w:t>.</w:t>
                  </w:r>
                </w:p>
                <w:p w14:paraId="33B8869F" w14:textId="77777777" w:rsidR="00C0265A" w:rsidRPr="00326692" w:rsidRDefault="00C0265A" w:rsidP="00C0265A">
                  <w:pPr>
                    <w:spacing w:after="0"/>
                    <w:jc w:val="both"/>
                    <w:rPr>
                      <w:rFonts w:asciiTheme="majorBidi" w:hAnsiTheme="majorBidi" w:cstheme="majorBidi"/>
                    </w:rPr>
                  </w:pPr>
                  <w:r>
                    <w:rPr>
                      <w:rFonts w:asciiTheme="majorBidi" w:hAnsiTheme="majorBidi" w:cstheme="majorBidi"/>
                    </w:rPr>
                    <w:t>(6) Eelarve esimesel arutelul tutvustab vallavalitsus eelarve sisu ja vastab küsimustele.</w:t>
                  </w:r>
                </w:p>
                <w:p w14:paraId="4911505C"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7</w:t>
                  </w:r>
                  <w:r w:rsidRPr="00326692">
                    <w:rPr>
                      <w:rFonts w:asciiTheme="majorBidi" w:hAnsiTheme="majorBidi" w:cstheme="majorBidi"/>
                    </w:rPr>
                    <w:t xml:space="preserve">) Eelarve eelnõu esimese </w:t>
                  </w:r>
                  <w:r>
                    <w:rPr>
                      <w:rFonts w:asciiTheme="majorBidi" w:hAnsiTheme="majorBidi" w:cstheme="majorBidi"/>
                    </w:rPr>
                    <w:t>arutelu</w:t>
                  </w:r>
                  <w:r w:rsidRPr="00326692">
                    <w:rPr>
                      <w:rFonts w:asciiTheme="majorBidi" w:hAnsiTheme="majorBidi" w:cstheme="majorBidi"/>
                    </w:rPr>
                    <w:t xml:space="preserve"> lõpetamisel volikogu istungil määrab volikogu </w:t>
                  </w:r>
                  <w:r>
                    <w:rPr>
                      <w:rFonts w:asciiTheme="majorBidi" w:hAnsiTheme="majorBidi" w:cstheme="majorBidi"/>
                    </w:rPr>
                    <w:t xml:space="preserve">esimees </w:t>
                  </w:r>
                  <w:r w:rsidRPr="00326692">
                    <w:rPr>
                      <w:rFonts w:asciiTheme="majorBidi" w:hAnsiTheme="majorBidi" w:cstheme="majorBidi"/>
                    </w:rPr>
                    <w:t>tähtaja muudatusettepanekute esitamiseks eelarve eelnõusse.</w:t>
                  </w:r>
                </w:p>
                <w:p w14:paraId="3844C80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8</w:t>
                  </w:r>
                  <w:r w:rsidRPr="00326692">
                    <w:rPr>
                      <w:rFonts w:asciiTheme="majorBidi" w:hAnsiTheme="majorBidi" w:cstheme="majorBidi"/>
                    </w:rPr>
                    <w:t>) Eelarve eelnõu muutmise ettepanekule, mis tingib ettenähtud tulude või kulude vähendamise, suurendamise või ümberpaigutamise, lisatakse algataja põhjendused ja arvutused kavandatavate muudatustega kaasnevate väljaminekute ja nende katteallikate kohta. Eelarve menetlemise käigus ei pea vallavalitsus ega volikogu arvestama muudatusettepanekuid, mis suurendavad eelarve kulude kogusummat ja millele pole näidatud katteallikaid. Püsiva iseloomuga väljaminekute korral kirjeldatakse mõju vähemalt kolmele eelseisvale eelarveaastale.</w:t>
                  </w:r>
                </w:p>
                <w:p w14:paraId="41BA1F30"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9</w:t>
                  </w:r>
                  <w:r w:rsidRPr="00326692">
                    <w:rPr>
                      <w:rFonts w:asciiTheme="majorBidi" w:hAnsiTheme="majorBidi" w:cstheme="majorBidi"/>
                    </w:rPr>
                    <w:t xml:space="preserve">) </w:t>
                  </w:r>
                  <w:r>
                    <w:rPr>
                      <w:rFonts w:asciiTheme="majorBidi" w:hAnsiTheme="majorBidi" w:cstheme="majorBidi"/>
                    </w:rPr>
                    <w:t>F</w:t>
                  </w:r>
                  <w:r w:rsidRPr="00326692">
                    <w:rPr>
                      <w:rFonts w:asciiTheme="majorBidi" w:hAnsiTheme="majorBidi" w:cstheme="majorBidi"/>
                    </w:rPr>
                    <w:t xml:space="preserve">inantsosakond koostab muudatusettepanekute alusel koondi ning esitab selle vallavalitsusele seisukoha </w:t>
                  </w:r>
                  <w:r>
                    <w:rPr>
                      <w:rFonts w:asciiTheme="majorBidi" w:hAnsiTheme="majorBidi" w:cstheme="majorBidi"/>
                    </w:rPr>
                    <w:t>kujundamiseks</w:t>
                  </w:r>
                  <w:r w:rsidRPr="00326692">
                    <w:rPr>
                      <w:rFonts w:asciiTheme="majorBidi" w:hAnsiTheme="majorBidi" w:cstheme="majorBidi"/>
                    </w:rPr>
                    <w:t>.</w:t>
                  </w:r>
                </w:p>
                <w:p w14:paraId="1C4B5732"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10</w:t>
                  </w:r>
                  <w:r w:rsidRPr="00326692">
                    <w:rPr>
                      <w:rFonts w:asciiTheme="majorBidi" w:hAnsiTheme="majorBidi" w:cstheme="majorBidi"/>
                    </w:rPr>
                    <w:t>)</w:t>
                  </w:r>
                  <w:r>
                    <w:rPr>
                      <w:rFonts w:asciiTheme="majorBidi" w:hAnsiTheme="majorBidi" w:cstheme="majorBidi"/>
                    </w:rPr>
                    <w:t xml:space="preserve"> </w:t>
                  </w:r>
                  <w:r w:rsidRPr="00326692">
                    <w:rPr>
                      <w:rFonts w:asciiTheme="majorBidi" w:hAnsiTheme="majorBidi" w:cstheme="majorBidi"/>
                    </w:rPr>
                    <w:t>Muudatusettepanekute koond koos vallavalitsuse seisukohtadega esitatakse eelarve</w:t>
                  </w:r>
                  <w:r>
                    <w:rPr>
                      <w:rFonts w:asciiTheme="majorBidi" w:hAnsiTheme="majorBidi" w:cstheme="majorBidi"/>
                    </w:rPr>
                    <w:t>- ja arengu</w:t>
                  </w:r>
                  <w:r w:rsidRPr="00326692">
                    <w:rPr>
                      <w:rFonts w:asciiTheme="majorBidi" w:hAnsiTheme="majorBidi" w:cstheme="majorBidi"/>
                    </w:rPr>
                    <w:t xml:space="preserve">komisjonile. </w:t>
                  </w:r>
                  <w:r>
                    <w:rPr>
                      <w:rFonts w:asciiTheme="majorBidi" w:hAnsiTheme="majorBidi" w:cstheme="majorBidi"/>
                    </w:rPr>
                    <w:t>K</w:t>
                  </w:r>
                  <w:r w:rsidRPr="00326692">
                    <w:rPr>
                      <w:rFonts w:asciiTheme="majorBidi" w:hAnsiTheme="majorBidi" w:cstheme="majorBidi"/>
                    </w:rPr>
                    <w:t>omisjon analüüsib muudatusettepanekuid ja esitab omapoolsed seisukohad muudatusettepanekutele.</w:t>
                  </w:r>
                </w:p>
                <w:p w14:paraId="115CDC14" w14:textId="6DBB69CB" w:rsidR="00C0265A"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11</w:t>
                  </w:r>
                  <w:r w:rsidRPr="00326692">
                    <w:rPr>
                      <w:rFonts w:asciiTheme="majorBidi" w:hAnsiTheme="majorBidi" w:cstheme="majorBidi"/>
                    </w:rPr>
                    <w:t>)</w:t>
                  </w:r>
                  <w:r>
                    <w:rPr>
                      <w:rFonts w:asciiTheme="majorBidi" w:hAnsiTheme="majorBidi" w:cstheme="majorBidi"/>
                    </w:rPr>
                    <w:t xml:space="preserve"> Vallavalitsus esitab v</w:t>
                  </w:r>
                  <w:r w:rsidRPr="00326692">
                    <w:rPr>
                      <w:rFonts w:asciiTheme="majorBidi" w:hAnsiTheme="majorBidi" w:cstheme="majorBidi"/>
                    </w:rPr>
                    <w:t xml:space="preserve">olikogule  teiseks </w:t>
                  </w:r>
                  <w:r>
                    <w:rPr>
                      <w:rFonts w:asciiTheme="majorBidi" w:hAnsiTheme="majorBidi" w:cstheme="majorBidi"/>
                    </w:rPr>
                    <w:t>aruteluks</w:t>
                  </w:r>
                  <w:r w:rsidRPr="00326692">
                    <w:rPr>
                      <w:rFonts w:asciiTheme="majorBidi" w:hAnsiTheme="majorBidi" w:cstheme="majorBidi"/>
                    </w:rPr>
                    <w:t xml:space="preserve"> muudatusettepanekute koond</w:t>
                  </w:r>
                  <w:r w:rsidR="004E170A">
                    <w:rPr>
                      <w:rFonts w:asciiTheme="majorBidi" w:hAnsiTheme="majorBidi" w:cstheme="majorBidi"/>
                    </w:rPr>
                    <w:t>i</w:t>
                  </w:r>
                  <w:r w:rsidRPr="00326692">
                    <w:rPr>
                      <w:rFonts w:asciiTheme="majorBidi" w:hAnsiTheme="majorBidi" w:cstheme="majorBidi"/>
                    </w:rPr>
                    <w:t>, kus kajastuvad muudatusettepanekud vallavalitsuse ja eelarvekomisjoni seisukohtadega.</w:t>
                  </w:r>
                </w:p>
                <w:p w14:paraId="3273A69C" w14:textId="77777777" w:rsidR="00C0265A" w:rsidRPr="00326692" w:rsidRDefault="00C0265A" w:rsidP="00C0265A">
                  <w:pPr>
                    <w:spacing w:after="0"/>
                    <w:jc w:val="both"/>
                    <w:rPr>
                      <w:rFonts w:asciiTheme="majorBidi" w:hAnsiTheme="majorBidi" w:cstheme="majorBidi"/>
                    </w:rPr>
                  </w:pPr>
                  <w:r>
                    <w:rPr>
                      <w:rFonts w:asciiTheme="majorBidi" w:hAnsiTheme="majorBidi" w:cstheme="majorBidi"/>
                    </w:rPr>
                    <w:t>(12) Volikogu hääletab teisel arutelul vallaeelarve eelnõusse muudatuste tegemise. Hääletamisele võib panna muudatusettepanekute koondi tervikuna, kui volikogu sellega nõustub.</w:t>
                  </w:r>
                </w:p>
                <w:p w14:paraId="19CB831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w:t>
                  </w:r>
                  <w:r>
                    <w:rPr>
                      <w:rFonts w:asciiTheme="majorBidi" w:hAnsiTheme="majorBidi" w:cstheme="majorBidi"/>
                    </w:rPr>
                    <w:t>3</w:t>
                  </w:r>
                  <w:r w:rsidRPr="00326692">
                    <w:rPr>
                      <w:rFonts w:asciiTheme="majorBidi" w:hAnsiTheme="majorBidi" w:cstheme="majorBidi"/>
                    </w:rPr>
                    <w:t xml:space="preserve">) Eelarve ja lisaeelarve koostatakse ja võetakse vastu volikogu poolt määrusega, mis koosneb </w:t>
                  </w:r>
                  <w:proofErr w:type="spellStart"/>
                  <w:r w:rsidRPr="00326692">
                    <w:rPr>
                      <w:rFonts w:asciiTheme="majorBidi" w:hAnsiTheme="majorBidi" w:cstheme="majorBidi"/>
                    </w:rPr>
                    <w:t>tekstilisest</w:t>
                  </w:r>
                  <w:proofErr w:type="spellEnd"/>
                  <w:r w:rsidRPr="00326692">
                    <w:rPr>
                      <w:rFonts w:asciiTheme="majorBidi" w:hAnsiTheme="majorBidi" w:cstheme="majorBidi"/>
                    </w:rPr>
                    <w:t xml:space="preserve"> osast ja selle lisaks olevast numbrilist infot sisaldavast tabelist.</w:t>
                  </w:r>
                </w:p>
                <w:p w14:paraId="3F5AAA9A" w14:textId="2C8B4B82" w:rsidR="00C0265A" w:rsidRPr="00960100" w:rsidRDefault="00C0265A" w:rsidP="00C0265A">
                  <w:pPr>
                    <w:spacing w:after="0"/>
                    <w:jc w:val="both"/>
                    <w:rPr>
                      <w:rFonts w:asciiTheme="majorBidi" w:hAnsiTheme="majorBidi" w:cstheme="majorBidi"/>
                      <w:strike/>
                    </w:rPr>
                  </w:pPr>
                  <w:r w:rsidRPr="00326692">
                    <w:rPr>
                      <w:rFonts w:asciiTheme="majorBidi" w:hAnsiTheme="majorBidi" w:cstheme="majorBidi"/>
                    </w:rPr>
                    <w:t>(1</w:t>
                  </w:r>
                  <w:r w:rsidR="00D91097">
                    <w:rPr>
                      <w:rFonts w:asciiTheme="majorBidi" w:hAnsiTheme="majorBidi" w:cstheme="majorBidi"/>
                    </w:rPr>
                    <w:t>4</w:t>
                  </w:r>
                  <w:r w:rsidRPr="00326692">
                    <w:rPr>
                      <w:rFonts w:asciiTheme="majorBidi" w:hAnsiTheme="majorBidi" w:cstheme="majorBidi"/>
                    </w:rPr>
                    <w:t>) Eelarveaasta jooksul võib eelarvet muuta lisaeelarvega. Vallavalitsus koostab lisaeelarve eelnõu lisades eelnõu juurde seletuskirja põhjendustega lisaeelarve vajaduse kohta. Eelarve</w:t>
                  </w:r>
                  <w:r>
                    <w:rPr>
                      <w:rFonts w:asciiTheme="majorBidi" w:hAnsiTheme="majorBidi" w:cstheme="majorBidi"/>
                    </w:rPr>
                    <w:t>- ja arengu</w:t>
                  </w:r>
                  <w:r w:rsidRPr="00326692">
                    <w:rPr>
                      <w:rFonts w:asciiTheme="majorBidi" w:hAnsiTheme="majorBidi" w:cstheme="majorBidi"/>
                    </w:rPr>
                    <w:t xml:space="preserve">komisjoni poolt heaks kiidetud lisaeelarve eelnõu edastatakse volikogu päevakorda. Lisaeelarvet </w:t>
                  </w:r>
                  <w:r>
                    <w:rPr>
                      <w:rFonts w:asciiTheme="majorBidi" w:hAnsiTheme="majorBidi" w:cstheme="majorBidi"/>
                    </w:rPr>
                    <w:t xml:space="preserve">võib </w:t>
                  </w:r>
                  <w:r w:rsidRPr="00326692">
                    <w:rPr>
                      <w:rFonts w:asciiTheme="majorBidi" w:hAnsiTheme="majorBidi" w:cstheme="majorBidi"/>
                    </w:rPr>
                    <w:t>menetle</w:t>
                  </w:r>
                  <w:r>
                    <w:rPr>
                      <w:rFonts w:asciiTheme="majorBidi" w:hAnsiTheme="majorBidi" w:cstheme="majorBidi"/>
                    </w:rPr>
                    <w:t>da ühel arutelul.</w:t>
                  </w:r>
                </w:p>
                <w:p w14:paraId="144FAF90" w14:textId="07799E3B"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w:t>
                  </w:r>
                  <w:r w:rsidR="00D91097">
                    <w:rPr>
                      <w:rFonts w:asciiTheme="majorBidi" w:hAnsiTheme="majorBidi" w:cstheme="majorBidi"/>
                    </w:rPr>
                    <w:t>5</w:t>
                  </w:r>
                  <w:r w:rsidRPr="00326692">
                    <w:rPr>
                      <w:rFonts w:asciiTheme="majorBidi" w:hAnsiTheme="majorBidi" w:cstheme="majorBidi"/>
                    </w:rPr>
                    <w:t>) Eelarve tulude alalaekumise või viibimise korral on vallavalitsusel õigus esitada volikogule negatiivne lisaeelarve.</w:t>
                  </w:r>
                </w:p>
                <w:p w14:paraId="500EE414" w14:textId="2E8AED5A"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w:t>
                  </w:r>
                  <w:r w:rsidR="00D91097">
                    <w:rPr>
                      <w:rFonts w:asciiTheme="majorBidi" w:hAnsiTheme="majorBidi" w:cstheme="majorBidi"/>
                    </w:rPr>
                    <w:t>6</w:t>
                  </w:r>
                  <w:r w:rsidRPr="00326692">
                    <w:rPr>
                      <w:rFonts w:asciiTheme="majorBidi" w:hAnsiTheme="majorBidi" w:cstheme="majorBidi"/>
                    </w:rPr>
                    <w:t>) Eelarve detailsema jaotuse majandusliku sisu ja vastutajate lõikes (alaeelarved) kinnitab vallavalitsus korraldusega, arvestades volikogus kinnitatud eelarve või lisaeelarve eelarveosade mahte. Eelarveaasta jooksul võib vallavalitsus eelarve liigendust korraldusega muuta.</w:t>
                  </w:r>
                </w:p>
                <w:p w14:paraId="6650B904" w14:textId="77777777" w:rsidR="00C0265A" w:rsidRPr="00BB32D8" w:rsidRDefault="00C0265A" w:rsidP="00C0265A">
                  <w:pPr>
                    <w:spacing w:before="240" w:after="0"/>
                    <w:rPr>
                      <w:rFonts w:asciiTheme="majorBidi" w:hAnsiTheme="majorBidi" w:cstheme="majorBidi"/>
                      <w:b/>
                      <w:bCs/>
                    </w:rPr>
                  </w:pPr>
                  <w:r w:rsidRPr="00BB32D8">
                    <w:rPr>
                      <w:rFonts w:asciiTheme="majorBidi" w:hAnsiTheme="majorBidi" w:cstheme="majorBidi"/>
                      <w:b/>
                      <w:bCs/>
                    </w:rPr>
                    <w:lastRenderedPageBreak/>
                    <w:t>§ 6. Väljaminekute tegemine vastu võtmata eelarve korral</w:t>
                  </w:r>
                </w:p>
                <w:p w14:paraId="41D6C1EB" w14:textId="73F00EDD" w:rsidR="00C0265A" w:rsidRPr="00326692" w:rsidRDefault="00C0265A" w:rsidP="00C0265A">
                  <w:pPr>
                    <w:spacing w:after="0"/>
                    <w:rPr>
                      <w:rFonts w:asciiTheme="majorBidi" w:hAnsiTheme="majorBidi" w:cstheme="majorBidi"/>
                    </w:rPr>
                  </w:pPr>
                  <w:bookmarkStart w:id="0" w:name="para19lg1"/>
                  <w:r w:rsidRPr="001F267F">
                    <w:rPr>
                      <w:rFonts w:asciiTheme="majorBidi" w:hAnsiTheme="majorBidi" w:cstheme="majorBidi"/>
                    </w:rPr>
                    <w:t> </w:t>
                  </w:r>
                  <w:bookmarkEnd w:id="0"/>
                  <w:r w:rsidRPr="001F267F">
                    <w:rPr>
                      <w:rFonts w:asciiTheme="majorBidi" w:hAnsiTheme="majorBidi" w:cstheme="majorBidi"/>
                    </w:rPr>
                    <w:t xml:space="preserve">Kui eelarveaasta alguseks on vallaeelarve vastu võtmata, kinnitab vallavalitsus korraldusega väljaminekute tegemiseks vallaeelarve jaotuse ja väljaminekute lubatud suuruse, arvestades </w:t>
                  </w:r>
                  <w:r w:rsidR="001C204B">
                    <w:rPr>
                      <w:rFonts w:asciiTheme="majorBidi" w:hAnsiTheme="majorBidi" w:cstheme="majorBidi"/>
                    </w:rPr>
                    <w:t xml:space="preserve">kohaliku omavalitsuse üksuse finantsjuhtimise seaduses (edaspidi </w:t>
                  </w:r>
                  <w:r w:rsidRPr="001F267F">
                    <w:rPr>
                      <w:rFonts w:asciiTheme="majorBidi" w:hAnsiTheme="majorBidi" w:cstheme="majorBidi"/>
                    </w:rPr>
                    <w:t>KOFS</w:t>
                  </w:r>
                  <w:r w:rsidR="001C204B">
                    <w:rPr>
                      <w:rFonts w:asciiTheme="majorBidi" w:hAnsiTheme="majorBidi" w:cstheme="majorBidi"/>
                    </w:rPr>
                    <w:t>)</w:t>
                  </w:r>
                  <w:r w:rsidRPr="001F267F">
                    <w:rPr>
                      <w:rFonts w:asciiTheme="majorBidi" w:hAnsiTheme="majorBidi" w:cstheme="majorBidi"/>
                    </w:rPr>
                    <w:t xml:space="preserve"> sätestatut</w:t>
                  </w:r>
                  <w:r w:rsidRPr="00326692">
                    <w:rPr>
                      <w:rFonts w:asciiTheme="majorBidi" w:hAnsiTheme="majorBidi" w:cstheme="majorBidi"/>
                    </w:rPr>
                    <w:t>.</w:t>
                  </w:r>
                </w:p>
                <w:p w14:paraId="66DA2AB0" w14:textId="77777777" w:rsidR="00C0265A" w:rsidRDefault="00C0265A" w:rsidP="00C0265A">
                  <w:pPr>
                    <w:spacing w:before="240" w:after="0"/>
                    <w:rPr>
                      <w:rFonts w:asciiTheme="majorBidi" w:hAnsiTheme="majorBidi" w:cstheme="majorBidi"/>
                      <w:b/>
                      <w:bCs/>
                    </w:rPr>
                  </w:pPr>
                  <w:r w:rsidRPr="00BB32D8">
                    <w:rPr>
                      <w:rFonts w:asciiTheme="majorBidi" w:hAnsiTheme="majorBidi" w:cstheme="majorBidi"/>
                      <w:b/>
                      <w:bCs/>
                    </w:rPr>
                    <w:t>§ 7. Eelarve avalikustamine</w:t>
                  </w:r>
                </w:p>
                <w:p w14:paraId="5AA4855E" w14:textId="77777777" w:rsidR="00C0265A" w:rsidRPr="00FB2F55" w:rsidRDefault="00C0265A" w:rsidP="00C0265A">
                  <w:pPr>
                    <w:pStyle w:val="Alapealkiri"/>
                    <w:spacing w:after="0"/>
                    <w:rPr>
                      <w:rFonts w:asciiTheme="majorBidi" w:eastAsiaTheme="minorHAnsi" w:hAnsiTheme="majorBidi"/>
                      <w:color w:val="auto"/>
                      <w:spacing w:val="0"/>
                      <w:sz w:val="22"/>
                      <w:szCs w:val="22"/>
                    </w:rPr>
                  </w:pPr>
                  <w:r w:rsidRPr="00FB2F55">
                    <w:rPr>
                      <w:rFonts w:asciiTheme="majorBidi" w:eastAsiaTheme="minorHAnsi" w:hAnsiTheme="majorBidi"/>
                      <w:color w:val="auto"/>
                      <w:spacing w:val="0"/>
                      <w:sz w:val="22"/>
                      <w:szCs w:val="22"/>
                    </w:rPr>
                    <w:t>Vastuvõetud eelarve koos seletuskirjaga avalikustatakse 7 tööpäeva jooksul veebilehel. Veebilehel avaldatakse vallaeelarve menetlemist käsitlevad vallavolikogu istungite ja vallavolikogu komisjonide protokollid. Avalikustamise tagab ametiasutus.</w:t>
                  </w:r>
                </w:p>
                <w:p w14:paraId="52EF6F4A" w14:textId="77777777" w:rsidR="000C3974" w:rsidRPr="000C3974" w:rsidRDefault="000C3974" w:rsidP="000C3974"/>
                <w:p w14:paraId="749D4269" w14:textId="77777777" w:rsidR="00C0265A" w:rsidRPr="000C3974" w:rsidRDefault="00C0265A" w:rsidP="00C0265A">
                  <w:pPr>
                    <w:pStyle w:val="Alapealkiri"/>
                    <w:spacing w:after="0"/>
                    <w:jc w:val="center"/>
                    <w:rPr>
                      <w:rFonts w:ascii="Times New Roman" w:hAnsi="Times New Roman" w:cs="Times New Roman"/>
                      <w:b/>
                      <w:bCs/>
                      <w:color w:val="auto"/>
                      <w:sz w:val="24"/>
                      <w:szCs w:val="24"/>
                    </w:rPr>
                  </w:pPr>
                  <w:r w:rsidRPr="000C3974">
                    <w:rPr>
                      <w:rFonts w:ascii="Times New Roman" w:hAnsi="Times New Roman" w:cs="Times New Roman"/>
                      <w:b/>
                      <w:bCs/>
                      <w:color w:val="auto"/>
                      <w:sz w:val="24"/>
                      <w:szCs w:val="24"/>
                    </w:rPr>
                    <w:t>4.peatükk</w:t>
                  </w:r>
                </w:p>
                <w:p w14:paraId="50099920" w14:textId="77777777" w:rsidR="00C0265A" w:rsidRPr="000C3974" w:rsidRDefault="00C0265A" w:rsidP="00C0265A">
                  <w:pPr>
                    <w:pStyle w:val="Alapealkiri"/>
                    <w:spacing w:after="0"/>
                    <w:jc w:val="center"/>
                    <w:rPr>
                      <w:rFonts w:ascii="Times New Roman" w:hAnsi="Times New Roman" w:cs="Times New Roman"/>
                      <w:b/>
                      <w:bCs/>
                      <w:color w:val="auto"/>
                      <w:sz w:val="24"/>
                      <w:szCs w:val="24"/>
                    </w:rPr>
                  </w:pPr>
                  <w:r w:rsidRPr="000C3974">
                    <w:rPr>
                      <w:rFonts w:ascii="Times New Roman" w:hAnsi="Times New Roman" w:cs="Times New Roman"/>
                      <w:b/>
                      <w:bCs/>
                      <w:color w:val="auto"/>
                      <w:sz w:val="24"/>
                      <w:szCs w:val="24"/>
                    </w:rPr>
                    <w:t>Eelarve kontroll, täitmine ja aruandlus</w:t>
                  </w:r>
                </w:p>
                <w:p w14:paraId="1B443885" w14:textId="77777777" w:rsidR="00C0265A" w:rsidRPr="00BB32D8" w:rsidRDefault="00C0265A" w:rsidP="00C0265A">
                  <w:pPr>
                    <w:spacing w:before="240" w:after="0"/>
                    <w:rPr>
                      <w:rFonts w:asciiTheme="majorBidi" w:hAnsiTheme="majorBidi" w:cstheme="majorBidi"/>
                      <w:b/>
                      <w:bCs/>
                    </w:rPr>
                  </w:pPr>
                  <w:r w:rsidRPr="00BB32D8">
                    <w:rPr>
                      <w:rFonts w:asciiTheme="majorBidi" w:hAnsiTheme="majorBidi" w:cstheme="majorBidi"/>
                      <w:b/>
                      <w:bCs/>
                    </w:rPr>
                    <w:t>§ 8. Eelarve täitmine</w:t>
                  </w:r>
                </w:p>
                <w:p w14:paraId="2338FC4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Eelarve täitmist korraldab vallavalitsus. Eelarve täitmine on sissetulekute kogumine, väljaminekute tegemine ning tehingud varade ja kohustustega, samuti nende kohta arvestuse pidamine vastavuses eelarve koostamisel kasutatud arvestuspõhimõtetega.</w:t>
                  </w:r>
                </w:p>
                <w:p w14:paraId="5C328E26"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(2) </w:t>
                  </w:r>
                  <w:r>
                    <w:rPr>
                      <w:rFonts w:asciiTheme="majorBidi" w:hAnsiTheme="majorBidi" w:cstheme="majorBidi"/>
                    </w:rPr>
                    <w:t>Alaeelarvete täitmise eest vastutavad hallatavate asutuste ja struktuuriüksuste juhid.</w:t>
                  </w:r>
                </w:p>
                <w:p w14:paraId="1A8432A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Vallavalitsus oma korraldusega otsustab:</w:t>
                  </w:r>
                </w:p>
                <w:p w14:paraId="5C980B41"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eelmise aasta eelarve sihtotstarbeliselt eraldatud tulude kasutamata jääkide suunamise väljaminekute katteks;</w:t>
                  </w:r>
                </w:p>
                <w:p w14:paraId="4FF4AD9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eelarveaasta jooksul täiendavalt eraldatud sihtotstarbeliste tulude lülitamise eelarve tuludesse ja väljaminekutesse;</w:t>
                  </w:r>
                </w:p>
                <w:p w14:paraId="78B4E9D9" w14:textId="5C5F8DAD"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3) väljaminekute ümberpaigutamise käesoleva korra </w:t>
                  </w:r>
                  <w:r w:rsidRPr="0049021A">
                    <w:rPr>
                      <w:rFonts w:asciiTheme="majorBidi" w:hAnsiTheme="majorBidi" w:cstheme="majorBidi"/>
                    </w:rPr>
                    <w:t xml:space="preserve">§ 3 lõikes </w:t>
                  </w:r>
                  <w:r w:rsidR="0049021A" w:rsidRPr="0049021A">
                    <w:rPr>
                      <w:rFonts w:asciiTheme="majorBidi" w:hAnsiTheme="majorBidi" w:cstheme="majorBidi"/>
                    </w:rPr>
                    <w:t>4</w:t>
                  </w:r>
                  <w:r w:rsidRPr="00326692">
                    <w:rPr>
                      <w:rFonts w:asciiTheme="majorBidi" w:hAnsiTheme="majorBidi" w:cstheme="majorBidi"/>
                    </w:rPr>
                    <w:t xml:space="preserve"> nimetatud liigenduses;</w:t>
                  </w:r>
                </w:p>
                <w:p w14:paraId="4F7C222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4) kaupade ja teenuste müügist eelarvest üle laekunud tulude lülitamise eelarve tuludesse ja väljaminekutesse;</w:t>
                  </w:r>
                </w:p>
                <w:p w14:paraId="68379AA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5) põhitegevuse kulude ja investeerimistegevuse eelarveosade täitmisel ühe eelarveosa ületamise täitmata eelarveosaga sama suures mahus, kui see on põhjustatud hangete korraldamise järel selgunud tingimustest, mille tõttu planeeritud tehing klassifitseeritakse eelarve täitmisel tulenevalt põhivara arvele võtmise reeglitest teisiti, kui eelarves oli ette nähtud.</w:t>
                  </w:r>
                </w:p>
                <w:p w14:paraId="3835842A" w14:textId="1783B521"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(4) Sissetulekute ja väljaminekute ümberpaigutamise vastavalt avaliku sektori finantsarvestuse ja -aruandluse juhendi kontoplaanis tehtavatele muudatustele teeb finantsosakond.</w:t>
                  </w:r>
                </w:p>
                <w:p w14:paraId="781C044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(5) Vallavalitsusel ja selle hallataval asutusel on keelatud teha tehinguid, mis ei ole eelarves ette nähtud, välja arvatud </w:t>
                  </w:r>
                  <w:r>
                    <w:rPr>
                      <w:rFonts w:asciiTheme="majorBidi" w:hAnsiTheme="majorBidi" w:cstheme="majorBidi"/>
                    </w:rPr>
                    <w:t>KOFS</w:t>
                  </w:r>
                  <w:r w:rsidRPr="00326692">
                    <w:rPr>
                      <w:rFonts w:asciiTheme="majorBidi" w:hAnsiTheme="majorBidi" w:cstheme="majorBidi"/>
                    </w:rPr>
                    <w:t xml:space="preserve"> § 26 lõikes 6</w:t>
                  </w:r>
                  <w:r>
                    <w:rPr>
                      <w:rFonts w:asciiTheme="majorBidi" w:hAnsiTheme="majorBidi" w:cstheme="majorBidi"/>
                    </w:rPr>
                    <w:t>¹</w:t>
                  </w:r>
                  <w:r w:rsidRPr="00326692">
                    <w:rPr>
                      <w:rFonts w:asciiTheme="majorBidi" w:hAnsiTheme="majorBidi" w:cstheme="majorBidi"/>
                    </w:rPr>
                    <w:t xml:space="preserve"> sätestatud juhul.</w:t>
                  </w:r>
                </w:p>
                <w:p w14:paraId="65DC89B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(6) Eelarve tulude alalaekumise korral on vallavalitsusel õigus piirata iga hallatava asutuse ja valdkonna eelarves ettenähtud väljaminekute tegemist, teavitades sellest vallavolikogu ja vajadusel esitada volikogule negatiivne lisaeelarve.</w:t>
                  </w:r>
                </w:p>
                <w:p w14:paraId="589BB8E6" w14:textId="77777777" w:rsidR="00C0265A" w:rsidRPr="00654BD1" w:rsidRDefault="00C0265A" w:rsidP="00C0265A">
                  <w:pPr>
                    <w:spacing w:before="240" w:after="0"/>
                    <w:rPr>
                      <w:rFonts w:asciiTheme="majorBidi" w:hAnsiTheme="majorBidi" w:cstheme="majorBidi"/>
                      <w:b/>
                      <w:bCs/>
                    </w:rPr>
                  </w:pPr>
                  <w:r w:rsidRPr="00654BD1">
                    <w:rPr>
                      <w:rFonts w:asciiTheme="majorBidi" w:hAnsiTheme="majorBidi" w:cstheme="majorBidi"/>
                      <w:b/>
                      <w:bCs/>
                    </w:rPr>
                    <w:t>§ 9. Eelarvevahendite kasutamise kontroll</w:t>
                  </w:r>
                </w:p>
                <w:p w14:paraId="691128B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Eelarvevahendite kasutamise kontroll on tegevus, mille käigus hinnatakse eelarve rahaliste vahendite kasutamise seaduslikkust, sihipärasust ja otstarbekust.</w:t>
                  </w:r>
                </w:p>
                <w:p w14:paraId="5253FA87"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(2) Eelarvevahendite kasutamist kontrollib kooskõlas </w:t>
                  </w:r>
                  <w:r>
                    <w:rPr>
                      <w:rFonts w:asciiTheme="majorBidi" w:hAnsiTheme="majorBidi" w:cstheme="majorBidi"/>
                    </w:rPr>
                    <w:t>KOFS-</w:t>
                  </w:r>
                  <w:proofErr w:type="spellStart"/>
                  <w:r>
                    <w:rPr>
                      <w:rFonts w:asciiTheme="majorBidi" w:hAnsiTheme="majorBidi" w:cstheme="majorBidi"/>
                    </w:rPr>
                    <w:t>ga</w:t>
                  </w:r>
                  <w:proofErr w:type="spellEnd"/>
                  <w:r w:rsidRPr="00326692">
                    <w:rPr>
                      <w:rFonts w:asciiTheme="majorBidi" w:hAnsiTheme="majorBidi" w:cstheme="majorBidi"/>
                    </w:rPr>
                    <w:t xml:space="preserve"> revisjonikomisjon.</w:t>
                  </w:r>
                </w:p>
                <w:p w14:paraId="7ABEE52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Eelarvevahendite kasutamise kontrolli eesmärgiks on tagada:</w:t>
                  </w:r>
                </w:p>
                <w:p w14:paraId="086A20C0"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1) õigusaktidest kinnipidamine;</w:t>
                  </w:r>
                </w:p>
                <w:p w14:paraId="6A772AE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w:t>
                  </w:r>
                  <w:r>
                    <w:rPr>
                      <w:rFonts w:asciiTheme="majorBidi" w:hAnsiTheme="majorBidi" w:cstheme="majorBidi"/>
                    </w:rPr>
                    <w:t xml:space="preserve"> </w:t>
                  </w:r>
                  <w:r w:rsidRPr="00326692">
                    <w:rPr>
                      <w:rFonts w:asciiTheme="majorBidi" w:hAnsiTheme="majorBidi" w:cstheme="majorBidi"/>
                    </w:rPr>
                    <w:t>vallavara kaitstust raiskamisest, ebasihipärasest kasutamisest jm sarnasest tingitud kahju eest;</w:t>
                  </w:r>
                </w:p>
                <w:p w14:paraId="78B5F938"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vallavara ja eelarve rahaliste vahendite kasutamise kohta tõese, õigeaegse ja usaldusväärse informatsiooni kogumine, säilitamine ja avaldamine.</w:t>
                  </w:r>
                </w:p>
                <w:p w14:paraId="7826CB9B" w14:textId="77777777" w:rsidR="00C0265A" w:rsidRPr="004F7778" w:rsidRDefault="00C0265A" w:rsidP="00C0265A">
                  <w:pPr>
                    <w:spacing w:before="240" w:after="0"/>
                    <w:rPr>
                      <w:rFonts w:asciiTheme="majorBidi" w:hAnsiTheme="majorBidi" w:cstheme="majorBidi"/>
                      <w:b/>
                      <w:bCs/>
                    </w:rPr>
                  </w:pPr>
                  <w:r w:rsidRPr="004F7778">
                    <w:rPr>
                      <w:rFonts w:asciiTheme="majorBidi" w:hAnsiTheme="majorBidi" w:cstheme="majorBidi"/>
                      <w:b/>
                      <w:bCs/>
                    </w:rPr>
                    <w:t>§ 10. Eelarve täitmise arvestus ja aruandlus</w:t>
                  </w:r>
                </w:p>
                <w:p w14:paraId="035DF9AA"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(1) Eelarve täitmise arvestust peetakse vastavalt raamatupidamisseadusele, </w:t>
                  </w:r>
                  <w:r>
                    <w:rPr>
                      <w:rFonts w:asciiTheme="majorBidi" w:hAnsiTheme="majorBidi" w:cstheme="majorBidi"/>
                    </w:rPr>
                    <w:t>KOFS-</w:t>
                  </w:r>
                  <w:proofErr w:type="spellStart"/>
                  <w:r>
                    <w:rPr>
                      <w:rFonts w:asciiTheme="majorBidi" w:hAnsiTheme="majorBidi" w:cstheme="majorBidi"/>
                    </w:rPr>
                    <w:t>le</w:t>
                  </w:r>
                  <w:proofErr w:type="spellEnd"/>
                  <w:r w:rsidRPr="00326692">
                    <w:rPr>
                      <w:rFonts w:asciiTheme="majorBidi" w:hAnsiTheme="majorBidi" w:cstheme="majorBidi"/>
                    </w:rPr>
                    <w:t xml:space="preserve"> ning teistele </w:t>
                  </w:r>
                  <w:r w:rsidRPr="00326692">
                    <w:rPr>
                      <w:rFonts w:asciiTheme="majorBidi" w:hAnsiTheme="majorBidi" w:cstheme="majorBidi"/>
                    </w:rPr>
                    <w:lastRenderedPageBreak/>
                    <w:t xml:space="preserve">eelarvekorraldust reguleerivatele </w:t>
                  </w:r>
                  <w:r>
                    <w:rPr>
                      <w:rFonts w:asciiTheme="majorBidi" w:hAnsiTheme="majorBidi" w:cstheme="majorBidi"/>
                    </w:rPr>
                    <w:t>määrustele</w:t>
                  </w:r>
                  <w:r w:rsidRPr="00326692">
                    <w:rPr>
                      <w:rFonts w:asciiTheme="majorBidi" w:hAnsiTheme="majorBidi" w:cstheme="majorBidi"/>
                    </w:rPr>
                    <w:t>.</w:t>
                  </w:r>
                </w:p>
                <w:p w14:paraId="473FA81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Eelarve täitmise aruanne peab vastama kinnitatud eelarve liigendusele.</w:t>
                  </w:r>
                </w:p>
                <w:p w14:paraId="701FDF61"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Vallavalitsus esitab vähemalt kord kvartalis volikogule ja eelarve</w:t>
                  </w:r>
                  <w:r>
                    <w:rPr>
                      <w:rFonts w:asciiTheme="majorBidi" w:hAnsiTheme="majorBidi" w:cstheme="majorBidi"/>
                    </w:rPr>
                    <w:t>- ja arengu</w:t>
                  </w:r>
                  <w:r w:rsidRPr="00326692">
                    <w:rPr>
                      <w:rFonts w:asciiTheme="majorBidi" w:hAnsiTheme="majorBidi" w:cstheme="majorBidi"/>
                    </w:rPr>
                    <w:t>komisjonile ülevaate eelarve jooksvast täitmisest.</w:t>
                  </w:r>
                </w:p>
                <w:p w14:paraId="11C97D75"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 xml:space="preserve">(4) Eelarve täitmise aruanne esitatakse majandusaasta aruande osana. Majandusaasta aruande koostamisel lähtutakse raamatupidamise seaduses sätestatud põhimõtetest ja </w:t>
                  </w:r>
                  <w:r>
                    <w:rPr>
                      <w:rFonts w:asciiTheme="majorBidi" w:hAnsiTheme="majorBidi" w:cstheme="majorBidi"/>
                    </w:rPr>
                    <w:t>KOFS-i</w:t>
                  </w:r>
                  <w:r w:rsidRPr="00326692">
                    <w:rPr>
                      <w:rFonts w:asciiTheme="majorBidi" w:hAnsiTheme="majorBidi" w:cstheme="majorBidi"/>
                    </w:rPr>
                    <w:t xml:space="preserve"> sätestatud erisustest.</w:t>
                  </w:r>
                </w:p>
                <w:p w14:paraId="79DEB6A9" w14:textId="77777777" w:rsidR="00C0265A" w:rsidRPr="001C204B" w:rsidRDefault="00C0265A" w:rsidP="00C0265A">
                  <w:pPr>
                    <w:pStyle w:val="Alapealkiri"/>
                    <w:spacing w:after="0"/>
                    <w:jc w:val="center"/>
                    <w:rPr>
                      <w:rFonts w:ascii="Times New Roman" w:hAnsi="Times New Roman" w:cs="Times New Roman"/>
                      <w:b/>
                      <w:bCs/>
                      <w:color w:val="auto"/>
                      <w:sz w:val="24"/>
                      <w:szCs w:val="24"/>
                    </w:rPr>
                  </w:pPr>
                  <w:r w:rsidRPr="001C204B">
                    <w:rPr>
                      <w:rFonts w:ascii="Times New Roman" w:hAnsi="Times New Roman" w:cs="Times New Roman"/>
                      <w:b/>
                      <w:bCs/>
                      <w:color w:val="auto"/>
                      <w:sz w:val="24"/>
                      <w:szCs w:val="24"/>
                    </w:rPr>
                    <w:t>5.peatükk</w:t>
                  </w:r>
                </w:p>
                <w:p w14:paraId="70126455" w14:textId="77777777" w:rsidR="00C0265A" w:rsidRPr="001C204B" w:rsidRDefault="00C0265A" w:rsidP="00C0265A">
                  <w:pPr>
                    <w:pStyle w:val="Alapealkiri"/>
                    <w:spacing w:after="0"/>
                    <w:jc w:val="center"/>
                    <w:rPr>
                      <w:rFonts w:ascii="Times New Roman" w:hAnsi="Times New Roman" w:cs="Times New Roman"/>
                      <w:b/>
                      <w:bCs/>
                      <w:color w:val="auto"/>
                      <w:sz w:val="24"/>
                      <w:szCs w:val="24"/>
                    </w:rPr>
                  </w:pPr>
                  <w:r w:rsidRPr="001C204B">
                    <w:rPr>
                      <w:rFonts w:ascii="Times New Roman" w:hAnsi="Times New Roman" w:cs="Times New Roman"/>
                      <w:b/>
                      <w:bCs/>
                      <w:color w:val="auto"/>
                      <w:sz w:val="24"/>
                      <w:szCs w:val="24"/>
                    </w:rPr>
                    <w:t>Majandusaasta aruande koostamine, menetlemine, kinnitamine ja avalikustamine</w:t>
                  </w:r>
                </w:p>
                <w:p w14:paraId="0CA0034C" w14:textId="77777777" w:rsidR="00C0265A" w:rsidRPr="008677AA" w:rsidRDefault="00C0265A" w:rsidP="00C0265A">
                  <w:pPr>
                    <w:spacing w:before="240" w:after="0"/>
                    <w:rPr>
                      <w:rFonts w:asciiTheme="majorBidi" w:hAnsiTheme="majorBidi" w:cstheme="majorBidi"/>
                      <w:b/>
                      <w:bCs/>
                    </w:rPr>
                  </w:pPr>
                  <w:r w:rsidRPr="008677AA">
                    <w:rPr>
                      <w:rFonts w:asciiTheme="majorBidi" w:hAnsiTheme="majorBidi" w:cstheme="majorBidi"/>
                      <w:b/>
                      <w:bCs/>
                    </w:rPr>
                    <w:t>§ 11. Majandusaasta aruande koostamine</w:t>
                  </w:r>
                </w:p>
                <w:p w14:paraId="71AB3C2B"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 xml:space="preserve">(1) Valla majandusaasta aruande koostab vallavalitsuse finantsosakond, lähtudes raamatupidamise seaduses sätestatud põhimõtetest, arvestades </w:t>
                  </w:r>
                  <w:r>
                    <w:rPr>
                      <w:rFonts w:asciiTheme="majorBidi" w:hAnsiTheme="majorBidi" w:cstheme="majorBidi"/>
                    </w:rPr>
                    <w:t>KOFS-i</w:t>
                  </w:r>
                  <w:r w:rsidRPr="00326692">
                    <w:rPr>
                      <w:rFonts w:asciiTheme="majorBidi" w:hAnsiTheme="majorBidi" w:cstheme="majorBidi"/>
                    </w:rPr>
                    <w:t xml:space="preserve"> sätestatud erisusi.</w:t>
                  </w:r>
                </w:p>
                <w:p w14:paraId="51303B5A"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(2) Konsolideerimisgruppi kuuluvad üksused esitavad 30. aprilliks vallavalitsusele kinnitatud majandusaasta aruande koos vandeaudiitori aruandega.</w:t>
                  </w:r>
                </w:p>
                <w:p w14:paraId="4261BDBE"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 Majandusaasta aruande kiidab heaks vallavalitsus seaduses toodud tähtajaks ning esitab selle volikogule kinnitamiseks. Aruandele lisatakse volikogu poolt määratud vandeaudiitori arvamus.</w:t>
                  </w:r>
                </w:p>
                <w:p w14:paraId="3AB8F7E4" w14:textId="77777777" w:rsidR="00C0265A" w:rsidRPr="00181CD9" w:rsidRDefault="00C0265A" w:rsidP="00C0265A">
                  <w:pPr>
                    <w:spacing w:before="240" w:after="0"/>
                    <w:rPr>
                      <w:rFonts w:asciiTheme="majorBidi" w:hAnsiTheme="majorBidi" w:cstheme="majorBidi"/>
                      <w:b/>
                      <w:bCs/>
                    </w:rPr>
                  </w:pPr>
                  <w:r w:rsidRPr="00181CD9">
                    <w:rPr>
                      <w:rFonts w:asciiTheme="majorBidi" w:hAnsiTheme="majorBidi" w:cstheme="majorBidi"/>
                      <w:b/>
                      <w:bCs/>
                    </w:rPr>
                    <w:t>§ 12. Majandusaasta aruande menetlemine, kinnitamine ja avalikustamine</w:t>
                  </w:r>
                </w:p>
                <w:p w14:paraId="650AC5CF"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1</w:t>
                  </w:r>
                  <w:r w:rsidRPr="00326692">
                    <w:rPr>
                      <w:rFonts w:asciiTheme="majorBidi" w:hAnsiTheme="majorBidi" w:cstheme="majorBidi"/>
                    </w:rPr>
                    <w:t>) Majandusaasta aruannet menetleb volikogu eelarve</w:t>
                  </w:r>
                  <w:r>
                    <w:rPr>
                      <w:rFonts w:asciiTheme="majorBidi" w:hAnsiTheme="majorBidi" w:cstheme="majorBidi"/>
                    </w:rPr>
                    <w:t>- ja arengu</w:t>
                  </w:r>
                  <w:r w:rsidRPr="00326692">
                    <w:rPr>
                      <w:rFonts w:asciiTheme="majorBidi" w:hAnsiTheme="majorBidi" w:cstheme="majorBidi"/>
                    </w:rPr>
                    <w:t>komisjon enne kui see esitatakse volikogule. Kui eelarve</w:t>
                  </w:r>
                  <w:r>
                    <w:rPr>
                      <w:rFonts w:asciiTheme="majorBidi" w:hAnsiTheme="majorBidi" w:cstheme="majorBidi"/>
                    </w:rPr>
                    <w:t>- ja arengu</w:t>
                  </w:r>
                  <w:r w:rsidRPr="00326692">
                    <w:rPr>
                      <w:rFonts w:asciiTheme="majorBidi" w:hAnsiTheme="majorBidi" w:cstheme="majorBidi"/>
                    </w:rPr>
                    <w:t>komisjonil on majandusaasta aruande kohta märkusi või tähelepanekuid, esitab komisjoni esimees volikogule sellekohase kirjaliku arvamuse.</w:t>
                  </w:r>
                </w:p>
                <w:p w14:paraId="69538A30"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2</w:t>
                  </w:r>
                  <w:r w:rsidRPr="00326692">
                    <w:rPr>
                      <w:rFonts w:asciiTheme="majorBidi" w:hAnsiTheme="majorBidi" w:cstheme="majorBidi"/>
                    </w:rPr>
                    <w:t>) Enne majandusaasta aruande kinnitamist volikogus vaatab revisjonikomisjon volikogule esitatud majandusaasta aruande läbi ja koostab selle kohta kirjaliku aruande, mis esitatakse volikogule. Aruandes avaldab revisjonikomisjon, kas ta toetab vallavalitsuse koostatud majandusaasta aruande kinnitamist. Lisaks annab revisjonikomisjon aruandes ülevaate oma tegevuse kohta.</w:t>
                  </w:r>
                </w:p>
                <w:p w14:paraId="44E9342C" w14:textId="77777777" w:rsidR="00C0265A"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3</w:t>
                  </w:r>
                  <w:r w:rsidRPr="00326692">
                    <w:rPr>
                      <w:rFonts w:asciiTheme="majorBidi" w:hAnsiTheme="majorBidi" w:cstheme="majorBidi"/>
                    </w:rPr>
                    <w:t>) Majandusaasta aruanne</w:t>
                  </w:r>
                  <w:r>
                    <w:rPr>
                      <w:rFonts w:asciiTheme="majorBidi" w:hAnsiTheme="majorBidi" w:cstheme="majorBidi"/>
                    </w:rPr>
                    <w:t xml:space="preserve"> kinnitatakse</w:t>
                  </w:r>
                  <w:r w:rsidRPr="00326692">
                    <w:rPr>
                      <w:rFonts w:asciiTheme="majorBidi" w:hAnsiTheme="majorBidi" w:cstheme="majorBidi"/>
                    </w:rPr>
                    <w:t xml:space="preserve"> volikogus hiljemalt aruandeaastale järgneva aasta </w:t>
                  </w:r>
                </w:p>
                <w:p w14:paraId="41834291"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30. juuni</w:t>
                  </w:r>
                  <w:r>
                    <w:rPr>
                      <w:rFonts w:asciiTheme="majorBidi" w:hAnsiTheme="majorBidi" w:cstheme="majorBidi"/>
                    </w:rPr>
                    <w:t>ks otsusega.</w:t>
                  </w:r>
                </w:p>
                <w:p w14:paraId="639D928F"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w:t>
                  </w:r>
                  <w:r>
                    <w:rPr>
                      <w:rFonts w:asciiTheme="majorBidi" w:hAnsiTheme="majorBidi" w:cstheme="majorBidi"/>
                    </w:rPr>
                    <w:t>4</w:t>
                  </w:r>
                  <w:r w:rsidRPr="00326692">
                    <w:rPr>
                      <w:rFonts w:asciiTheme="majorBidi" w:hAnsiTheme="majorBidi" w:cstheme="majorBidi"/>
                    </w:rPr>
                    <w:t>) Volikogu poolt kinnitatud majandusaasta aruanne koos lisadega avaldatakse seitsme tööpäeva jooksul valla veebilehel.</w:t>
                  </w:r>
                </w:p>
                <w:p w14:paraId="2F0C68A5" w14:textId="77777777" w:rsidR="00C0265A" w:rsidRPr="005A4047" w:rsidRDefault="00C0265A" w:rsidP="00C0265A">
                  <w:pPr>
                    <w:pStyle w:val="Alapealkiri"/>
                    <w:spacing w:after="0"/>
                    <w:jc w:val="center"/>
                    <w:rPr>
                      <w:rFonts w:ascii="Times New Roman" w:hAnsi="Times New Roman" w:cs="Times New Roman"/>
                      <w:b/>
                      <w:bCs/>
                      <w:color w:val="auto"/>
                      <w:sz w:val="24"/>
                      <w:szCs w:val="24"/>
                    </w:rPr>
                  </w:pPr>
                  <w:r w:rsidRPr="005A4047">
                    <w:rPr>
                      <w:rFonts w:ascii="Times New Roman" w:hAnsi="Times New Roman" w:cs="Times New Roman"/>
                      <w:b/>
                      <w:bCs/>
                      <w:color w:val="auto"/>
                      <w:sz w:val="24"/>
                      <w:szCs w:val="24"/>
                    </w:rPr>
                    <w:t>6.peatükk</w:t>
                  </w:r>
                </w:p>
                <w:p w14:paraId="0A173C9D" w14:textId="77777777" w:rsidR="00C0265A" w:rsidRPr="005A4047" w:rsidRDefault="00C0265A" w:rsidP="00C0265A">
                  <w:pPr>
                    <w:pStyle w:val="Alapealkiri"/>
                    <w:spacing w:after="0"/>
                    <w:jc w:val="center"/>
                    <w:rPr>
                      <w:rFonts w:ascii="Times New Roman" w:hAnsi="Times New Roman" w:cs="Times New Roman"/>
                      <w:b/>
                      <w:bCs/>
                      <w:color w:val="auto"/>
                      <w:sz w:val="24"/>
                      <w:szCs w:val="24"/>
                    </w:rPr>
                  </w:pPr>
                  <w:r w:rsidRPr="005A4047">
                    <w:rPr>
                      <w:rFonts w:ascii="Times New Roman" w:hAnsi="Times New Roman" w:cs="Times New Roman"/>
                      <w:b/>
                      <w:bCs/>
                      <w:color w:val="auto"/>
                      <w:sz w:val="24"/>
                      <w:szCs w:val="24"/>
                    </w:rPr>
                    <w:t>Rakendussätted</w:t>
                  </w:r>
                </w:p>
                <w:p w14:paraId="387D0F21" w14:textId="77777777" w:rsidR="00C0265A" w:rsidRPr="00783F95" w:rsidRDefault="00C0265A" w:rsidP="00C0265A">
                  <w:pPr>
                    <w:spacing w:before="240" w:after="0"/>
                    <w:rPr>
                      <w:rFonts w:asciiTheme="majorBidi" w:hAnsiTheme="majorBidi" w:cstheme="majorBidi"/>
                      <w:b/>
                      <w:bCs/>
                    </w:rPr>
                  </w:pPr>
                  <w:r w:rsidRPr="00783F95">
                    <w:rPr>
                      <w:rFonts w:asciiTheme="majorBidi" w:hAnsiTheme="majorBidi" w:cstheme="majorBidi"/>
                      <w:b/>
                      <w:bCs/>
                    </w:rPr>
                    <w:t>§ 13. Määruse kehtetuks tunnistamine</w:t>
                  </w:r>
                </w:p>
                <w:p w14:paraId="30BA3264" w14:textId="77777777" w:rsidR="00C0265A" w:rsidRPr="00326692" w:rsidRDefault="00C0265A" w:rsidP="00C0265A">
                  <w:pPr>
                    <w:spacing w:after="0"/>
                    <w:jc w:val="both"/>
                    <w:rPr>
                      <w:rFonts w:asciiTheme="majorBidi" w:hAnsiTheme="majorBidi" w:cstheme="majorBidi"/>
                    </w:rPr>
                  </w:pPr>
                  <w:r w:rsidRPr="00326692">
                    <w:rPr>
                      <w:rFonts w:asciiTheme="majorBidi" w:hAnsiTheme="majorBidi" w:cstheme="majorBidi"/>
                    </w:rPr>
                    <w:t>Tunnista</w:t>
                  </w:r>
                  <w:r>
                    <w:rPr>
                      <w:rFonts w:asciiTheme="majorBidi" w:hAnsiTheme="majorBidi" w:cstheme="majorBidi"/>
                    </w:rPr>
                    <w:t>takse</w:t>
                  </w:r>
                  <w:r w:rsidRPr="00326692">
                    <w:rPr>
                      <w:rFonts w:asciiTheme="majorBidi" w:hAnsiTheme="majorBidi" w:cstheme="majorBidi"/>
                    </w:rPr>
                    <w:t xml:space="preserve"> kehtetuks</w:t>
                  </w:r>
                  <w:r>
                    <w:rPr>
                      <w:rFonts w:asciiTheme="majorBidi" w:hAnsiTheme="majorBidi" w:cstheme="majorBidi"/>
                    </w:rPr>
                    <w:t xml:space="preserve"> Tapa Vallavolikogu 27.06.2018 määrus nr 29 „Tapa valla finantsjuhtimise kord“</w:t>
                  </w:r>
                </w:p>
                <w:p w14:paraId="722BF227" w14:textId="77777777" w:rsidR="00C0265A" w:rsidRPr="00783F95" w:rsidRDefault="00C0265A" w:rsidP="00C0265A">
                  <w:pPr>
                    <w:spacing w:before="240" w:after="0"/>
                    <w:rPr>
                      <w:rFonts w:asciiTheme="majorBidi" w:hAnsiTheme="majorBidi" w:cstheme="majorBidi"/>
                      <w:b/>
                      <w:bCs/>
                    </w:rPr>
                  </w:pPr>
                  <w:r w:rsidRPr="00783F95">
                    <w:rPr>
                      <w:rFonts w:asciiTheme="majorBidi" w:hAnsiTheme="majorBidi" w:cstheme="majorBidi"/>
                      <w:b/>
                      <w:bCs/>
                    </w:rPr>
                    <w:t>§ 14. Määruste jõustumine</w:t>
                  </w:r>
                </w:p>
                <w:p w14:paraId="1AF5BB7B" w14:textId="77777777" w:rsidR="00C0265A" w:rsidRPr="00081C18" w:rsidRDefault="00C0265A" w:rsidP="00C0265A">
                  <w:pPr>
                    <w:spacing w:after="0"/>
                    <w:jc w:val="both"/>
                    <w:rPr>
                      <w:rFonts w:asciiTheme="majorBidi" w:hAnsiTheme="majorBidi" w:cstheme="majorBidi"/>
                    </w:rPr>
                  </w:pPr>
                  <w:r w:rsidRPr="00783F95">
                    <w:rPr>
                      <w:rFonts w:asciiTheme="majorBidi" w:hAnsiTheme="majorBidi" w:cstheme="majorBidi"/>
                    </w:rPr>
                    <w:t>Määrus jõustub kolmandal päeval pärast Riigi Teatajas avaldamist.</w:t>
                  </w:r>
                </w:p>
              </w:tc>
            </w:tr>
            <w:tr w:rsidR="00C0265A" w14:paraId="43FAD6B1" w14:textId="77777777" w:rsidTr="00971CB1">
              <w:tc>
                <w:tcPr>
                  <w:tcW w:w="9354" w:type="dxa"/>
                </w:tcPr>
                <w:p w14:paraId="2FE01E65" w14:textId="77777777" w:rsidR="00C0265A" w:rsidRPr="00DB4C26" w:rsidRDefault="00C0265A" w:rsidP="00C0265A">
                  <w:pPr>
                    <w:tabs>
                      <w:tab w:val="left" w:pos="5387"/>
                    </w:tabs>
                    <w:spacing w:after="0" w:line="240" w:lineRule="auto"/>
                    <w:jc w:val="both"/>
                    <w:rPr>
                      <w:rFonts w:ascii="Times New Roman" w:hAnsi="Times New Roman"/>
                      <w:sz w:val="24"/>
                      <w:szCs w:val="24"/>
                    </w:rPr>
                  </w:pPr>
                </w:p>
              </w:tc>
            </w:tr>
          </w:tbl>
          <w:p w14:paraId="090B2184" w14:textId="77777777" w:rsidR="00C0265A" w:rsidRDefault="00C0265A" w:rsidP="00C0265A">
            <w:pPr>
              <w:tabs>
                <w:tab w:val="left" w:pos="5387"/>
              </w:tabs>
              <w:spacing w:after="0" w:line="240" w:lineRule="auto"/>
              <w:jc w:val="both"/>
              <w:rPr>
                <w:rFonts w:ascii="Times New Roman" w:hAnsi="Times New Roman"/>
                <w:sz w:val="24"/>
                <w:szCs w:val="24"/>
              </w:rPr>
            </w:pPr>
          </w:p>
          <w:p w14:paraId="0B1176EF" w14:textId="77777777" w:rsidR="00C0265A" w:rsidRDefault="00C0265A" w:rsidP="00C0265A">
            <w:pPr>
              <w:tabs>
                <w:tab w:val="left" w:pos="5387"/>
              </w:tabs>
              <w:spacing w:after="0" w:line="240" w:lineRule="auto"/>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C0265A" w:rsidRPr="002B1191" w14:paraId="413B0F1F" w14:textId="77777777" w:rsidTr="00971CB1">
              <w:tc>
                <w:tcPr>
                  <w:tcW w:w="4677" w:type="dxa"/>
                  <w:shd w:val="clear" w:color="auto" w:fill="auto"/>
                </w:tcPr>
                <w:p w14:paraId="380C6838" w14:textId="77777777" w:rsidR="00C0265A" w:rsidRDefault="00C0265A" w:rsidP="00C0265A">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F070B6D" w14:textId="77777777" w:rsidR="00C0265A" w:rsidRDefault="00C0265A" w:rsidP="00C0265A">
                  <w:pPr>
                    <w:tabs>
                      <w:tab w:val="left" w:pos="5387"/>
                    </w:tabs>
                    <w:spacing w:after="0" w:line="240" w:lineRule="auto"/>
                    <w:jc w:val="both"/>
                    <w:rPr>
                      <w:rFonts w:ascii="Times New Roman" w:hAnsi="Times New Roman"/>
                      <w:sz w:val="24"/>
                      <w:szCs w:val="24"/>
                    </w:rPr>
                  </w:pPr>
                  <w:r>
                    <w:rPr>
                      <w:rFonts w:ascii="Times New Roman" w:hAnsi="Times New Roman"/>
                      <w:sz w:val="24"/>
                      <w:szCs w:val="24"/>
                    </w:rPr>
                    <w:t>Maksim Butšenkov</w:t>
                  </w:r>
                </w:p>
                <w:p w14:paraId="5C4E41B1" w14:textId="37136E3E" w:rsidR="00C0265A" w:rsidRPr="00030487" w:rsidRDefault="005A4047" w:rsidP="00C0265A">
                  <w:pPr>
                    <w:tabs>
                      <w:tab w:val="left" w:pos="5387"/>
                    </w:tabs>
                    <w:spacing w:after="0" w:line="240" w:lineRule="auto"/>
                    <w:jc w:val="both"/>
                    <w:rPr>
                      <w:rFonts w:ascii="Times New Roman" w:hAnsi="Times New Roman"/>
                      <w:sz w:val="24"/>
                      <w:szCs w:val="24"/>
                    </w:rPr>
                  </w:pPr>
                  <w:r>
                    <w:rPr>
                      <w:rFonts w:ascii="Times New Roman" w:hAnsi="Times New Roman"/>
                      <w:sz w:val="24"/>
                      <w:szCs w:val="24"/>
                    </w:rPr>
                    <w:t>vallav</w:t>
                  </w:r>
                  <w:r w:rsidR="00C0265A">
                    <w:rPr>
                      <w:rFonts w:ascii="Times New Roman" w:hAnsi="Times New Roman"/>
                      <w:sz w:val="24"/>
                      <w:szCs w:val="24"/>
                    </w:rPr>
                    <w:t>olikogu esimees</w:t>
                  </w:r>
                </w:p>
              </w:tc>
            </w:tr>
          </w:tbl>
          <w:p w14:paraId="1E4F7DF8" w14:textId="77777777" w:rsidR="00C0265A" w:rsidRDefault="00C0265A" w:rsidP="00C0265A">
            <w:pPr>
              <w:spacing w:after="0" w:line="240" w:lineRule="auto"/>
              <w:rPr>
                <w:rFonts w:ascii="Times New Roman" w:hAnsi="Times New Roman"/>
                <w:sz w:val="24"/>
                <w:szCs w:val="24"/>
              </w:rPr>
            </w:pPr>
          </w:p>
          <w:p w14:paraId="6AA05DA5" w14:textId="77777777" w:rsidR="00C0265A" w:rsidRDefault="00C0265A" w:rsidP="00C0265A">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5948"/>
              <w:gridCol w:w="145"/>
            </w:tblGrid>
            <w:tr w:rsidR="00C0265A" w14:paraId="0F6B25D6" w14:textId="77777777" w:rsidTr="00971CB1">
              <w:tc>
                <w:tcPr>
                  <w:tcW w:w="9354" w:type="dxa"/>
                  <w:gridSpan w:val="3"/>
                </w:tcPr>
                <w:p w14:paraId="253578E1" w14:textId="77777777" w:rsidR="00C0265A" w:rsidRPr="00C27542" w:rsidRDefault="00C0265A" w:rsidP="00C0265A">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0265A" w14:paraId="3D898CCE" w14:textId="77777777" w:rsidTr="00971CB1">
              <w:tc>
                <w:tcPr>
                  <w:tcW w:w="9354" w:type="dxa"/>
                  <w:gridSpan w:val="3"/>
                </w:tcPr>
                <w:p w14:paraId="1C972AE8" w14:textId="77777777" w:rsidR="00C0265A" w:rsidRDefault="00C0265A" w:rsidP="00C0265A">
                  <w:pPr>
                    <w:jc w:val="both"/>
                    <w:rPr>
                      <w:rFonts w:asciiTheme="majorBidi" w:hAnsiTheme="majorBidi" w:cstheme="majorBidi"/>
                    </w:rPr>
                  </w:pPr>
                </w:p>
                <w:p w14:paraId="6E55C78B" w14:textId="77777777" w:rsidR="00C0265A" w:rsidRDefault="00C0265A" w:rsidP="00C0265A">
                  <w:pPr>
                    <w:spacing w:after="0"/>
                    <w:jc w:val="both"/>
                    <w:rPr>
                      <w:rFonts w:asciiTheme="majorBidi" w:hAnsiTheme="majorBidi" w:cstheme="majorBidi"/>
                    </w:rPr>
                  </w:pPr>
                  <w:r>
                    <w:rPr>
                      <w:rFonts w:asciiTheme="majorBidi" w:hAnsiTheme="majorBidi" w:cstheme="majorBidi"/>
                    </w:rPr>
                    <w:t xml:space="preserve">Tapa Vallavolikogu poolt  27.06.2018 vastu võetud määrus nr 29 „ Tapa valla finantsjuhtimise kord“ </w:t>
                  </w:r>
                  <w:r>
                    <w:rPr>
                      <w:rFonts w:asciiTheme="majorBidi" w:hAnsiTheme="majorBidi" w:cstheme="majorBidi"/>
                    </w:rPr>
                    <w:lastRenderedPageBreak/>
                    <w:t xml:space="preserve">on moraalselt vananenud ja mõningates punktides vasturääkiv seadustele. Seega on tekkinud vajadus 2025.aastal korrastada finantsjuhtimise korda ja selgemalt sõnastada </w:t>
                  </w:r>
                  <w:r w:rsidRPr="00AE71C4">
                    <w:rPr>
                      <w:rFonts w:asciiTheme="majorBidi" w:hAnsiTheme="majorBidi" w:cstheme="majorBidi"/>
                    </w:rPr>
                    <w:t xml:space="preserve">eesmärkide saavutamise </w:t>
                  </w:r>
                  <w:r>
                    <w:rPr>
                      <w:rFonts w:asciiTheme="majorBidi" w:hAnsiTheme="majorBidi" w:cstheme="majorBidi"/>
                    </w:rPr>
                    <w:t>järgides sisekontrollist tulenevaid põhimõtteid.</w:t>
                  </w:r>
                </w:p>
                <w:p w14:paraId="6BD5015A" w14:textId="77777777" w:rsidR="00C0265A" w:rsidRDefault="00C0265A" w:rsidP="00C0265A">
                  <w:pPr>
                    <w:spacing w:after="0"/>
                    <w:jc w:val="both"/>
                    <w:rPr>
                      <w:rFonts w:asciiTheme="majorBidi" w:hAnsiTheme="majorBidi" w:cstheme="majorBidi"/>
                    </w:rPr>
                  </w:pPr>
                  <w:r>
                    <w:rPr>
                      <w:rFonts w:asciiTheme="majorBidi" w:hAnsiTheme="majorBidi" w:cstheme="majorBidi"/>
                    </w:rPr>
                    <w:t>Uues määruse redaktsioonist on välja jäetud KOFS-i dubleerivad peatükid ja paragrahvid. Samuti on määruses nimetatud valla struktuuriüksus (eelnevalt arengu- ja finantsosakond) vastavalt vallavalitsuse struktuurile (finantsosakond). Samuti on uue määruse eelnõus viidud eelarve koostamise tähtajad vastavusse tegeliku olukorraga.</w:t>
                  </w:r>
                </w:p>
                <w:p w14:paraId="65A1BC39" w14:textId="77777777" w:rsidR="00C0265A" w:rsidRDefault="00C0265A" w:rsidP="00C0265A">
                  <w:pPr>
                    <w:spacing w:after="0"/>
                    <w:jc w:val="both"/>
                    <w:rPr>
                      <w:rFonts w:asciiTheme="majorBidi" w:hAnsiTheme="majorBidi" w:cstheme="majorBidi"/>
                    </w:rPr>
                  </w:pPr>
                </w:p>
                <w:p w14:paraId="08BED185" w14:textId="77777777" w:rsidR="00C0265A" w:rsidRDefault="00C0265A" w:rsidP="00C0265A">
                  <w:pPr>
                    <w:spacing w:after="0"/>
                    <w:jc w:val="both"/>
                    <w:rPr>
                      <w:rFonts w:asciiTheme="majorBidi" w:hAnsiTheme="majorBidi" w:cstheme="majorBidi"/>
                    </w:rPr>
                  </w:pPr>
                  <w:r>
                    <w:rPr>
                      <w:rFonts w:asciiTheme="majorBidi" w:hAnsiTheme="majorBidi" w:cstheme="majorBidi"/>
                    </w:rPr>
                    <w:t xml:space="preserve">Määruse eelnõus on 6 peatükki ja 14 paragrahvi. </w:t>
                  </w:r>
                </w:p>
                <w:p w14:paraId="1B7883A1" w14:textId="77777777" w:rsidR="00C0265A" w:rsidRDefault="00C0265A" w:rsidP="00C0265A">
                  <w:pPr>
                    <w:spacing w:after="0"/>
                    <w:jc w:val="both"/>
                    <w:rPr>
                      <w:rFonts w:asciiTheme="majorBidi" w:hAnsiTheme="majorBidi" w:cstheme="majorBidi"/>
                    </w:rPr>
                  </w:pPr>
                  <w:r>
                    <w:rPr>
                      <w:rFonts w:asciiTheme="majorBidi" w:hAnsiTheme="majorBidi" w:cstheme="majorBidi"/>
                      <w:b/>
                      <w:bCs/>
                    </w:rPr>
                    <w:t>1.</w:t>
                  </w:r>
                  <w:r w:rsidRPr="00A1436D">
                    <w:rPr>
                      <w:rFonts w:asciiTheme="majorBidi" w:hAnsiTheme="majorBidi" w:cstheme="majorBidi"/>
                      <w:b/>
                      <w:bCs/>
                    </w:rPr>
                    <w:t xml:space="preserve"> peatükk.</w:t>
                  </w:r>
                  <w:r>
                    <w:rPr>
                      <w:rFonts w:asciiTheme="majorBidi" w:hAnsiTheme="majorBidi" w:cstheme="majorBidi"/>
                    </w:rPr>
                    <w:t xml:space="preserve"> Üldsätted-  on välja toodud määruse reguleerimisala, mis sätestab finantsjuhtimise korra tingimused Tapa vallas.</w:t>
                  </w:r>
                </w:p>
                <w:p w14:paraId="795E86AF" w14:textId="77777777" w:rsidR="00C0265A" w:rsidRDefault="00C0265A" w:rsidP="00C0265A">
                  <w:pPr>
                    <w:spacing w:after="0"/>
                    <w:jc w:val="both"/>
                    <w:rPr>
                      <w:rFonts w:asciiTheme="majorBidi" w:hAnsiTheme="majorBidi" w:cstheme="majorBidi"/>
                    </w:rPr>
                  </w:pPr>
                  <w:r>
                    <w:rPr>
                      <w:rFonts w:asciiTheme="majorBidi" w:hAnsiTheme="majorBidi" w:cstheme="majorBidi"/>
                      <w:b/>
                      <w:bCs/>
                    </w:rPr>
                    <w:t>2.</w:t>
                  </w:r>
                  <w:r w:rsidRPr="00F867D2">
                    <w:rPr>
                      <w:rFonts w:asciiTheme="majorBidi" w:hAnsiTheme="majorBidi" w:cstheme="majorBidi"/>
                      <w:b/>
                      <w:bCs/>
                    </w:rPr>
                    <w:t xml:space="preserve"> peatükk.</w:t>
                  </w:r>
                  <w:r>
                    <w:rPr>
                      <w:rFonts w:asciiTheme="majorBidi" w:hAnsiTheme="majorBidi" w:cstheme="majorBidi"/>
                    </w:rPr>
                    <w:t xml:space="preserve"> Eelarve ja selle liigendamise põhimõtted - käsitletakse eelarve üldpõhimõtteid ja ülesehitust. § 2 lõike 2 osas on toodud sisse võimalus eelarves esitada informatsiooni ka pikema perioodi kohta kui seda on eelarveaasta. </w:t>
                  </w:r>
                </w:p>
                <w:p w14:paraId="3A61E78D" w14:textId="77777777" w:rsidR="00C0265A" w:rsidRPr="00446668" w:rsidRDefault="00C0265A" w:rsidP="00C0265A">
                  <w:pPr>
                    <w:spacing w:after="0"/>
                    <w:jc w:val="both"/>
                    <w:rPr>
                      <w:rFonts w:asciiTheme="majorBidi" w:hAnsiTheme="majorBidi" w:cstheme="majorBidi"/>
                    </w:rPr>
                  </w:pPr>
                  <w:r>
                    <w:rPr>
                      <w:rFonts w:asciiTheme="majorBidi" w:hAnsiTheme="majorBidi" w:cstheme="majorBidi"/>
                      <w:b/>
                      <w:bCs/>
                    </w:rPr>
                    <w:t xml:space="preserve">3. </w:t>
                  </w:r>
                  <w:r w:rsidRPr="00C64AF5">
                    <w:rPr>
                      <w:rFonts w:asciiTheme="majorBidi" w:hAnsiTheme="majorBidi" w:cstheme="majorBidi"/>
                      <w:b/>
                      <w:bCs/>
                    </w:rPr>
                    <w:t>peatükk</w:t>
                  </w:r>
                  <w:r>
                    <w:rPr>
                      <w:rFonts w:asciiTheme="majorBidi" w:hAnsiTheme="majorBidi" w:cstheme="majorBidi"/>
                      <w:b/>
                      <w:bCs/>
                    </w:rPr>
                    <w:t xml:space="preserve">. </w:t>
                  </w:r>
                  <w:r>
                    <w:rPr>
                      <w:rFonts w:asciiTheme="majorBidi" w:hAnsiTheme="majorBidi" w:cstheme="majorBidi"/>
                    </w:rPr>
                    <w:t>Eelarve ja lisaeelarve koostamine, menetlemine, vastuvõtmine ja avalikustamine -käsitletakse eelarve koostamise tingimusi, eelarve ja lisaeelarve eelnõu menetlemist ja vastuvõtmist volikogus, väljaminekute tegemist vastu võtmata eelarve korral ja eelarve  avalikustamist.</w:t>
                  </w:r>
                </w:p>
                <w:p w14:paraId="58FCEF5A" w14:textId="77777777" w:rsidR="00C0265A" w:rsidRDefault="00C0265A" w:rsidP="00C0265A">
                  <w:pPr>
                    <w:spacing w:after="0"/>
                    <w:jc w:val="both"/>
                    <w:rPr>
                      <w:rFonts w:asciiTheme="majorBidi" w:hAnsiTheme="majorBidi" w:cstheme="majorBidi"/>
                    </w:rPr>
                  </w:pPr>
                  <w:r>
                    <w:rPr>
                      <w:rFonts w:asciiTheme="majorBidi" w:hAnsiTheme="majorBidi" w:cstheme="majorBidi"/>
                    </w:rPr>
                    <w:t xml:space="preserve">§ 4 lõikes 1 on  toodud sisse eelarve eelnõu ajakava koostamise nõue ja selle avalikustamine. </w:t>
                  </w:r>
                </w:p>
                <w:p w14:paraId="7A773572" w14:textId="77777777" w:rsidR="00C0265A" w:rsidRDefault="00C0265A" w:rsidP="00C0265A">
                  <w:pPr>
                    <w:spacing w:after="0"/>
                    <w:jc w:val="both"/>
                    <w:rPr>
                      <w:rFonts w:asciiTheme="majorBidi" w:hAnsiTheme="majorBidi" w:cstheme="majorBidi"/>
                    </w:rPr>
                  </w:pPr>
                  <w:r>
                    <w:rPr>
                      <w:rFonts w:asciiTheme="majorBidi" w:hAnsiTheme="majorBidi" w:cstheme="majorBidi"/>
                    </w:rPr>
                    <w:t xml:space="preserve">§ 4 lõikes 3 on pikendatud eelarvetaotluste esitamist 15.septembrini. Põhjenduseks on see, et selleks ajaks on hallatavatel asutustel (eriti haridusasutustel) ülevaade töötajate struktuurist ja õpilaste/laste arvust. Samuti on asutustel võimalik teha analüüsi 9 kuu eelarve täitmisest. </w:t>
                  </w:r>
                </w:p>
                <w:p w14:paraId="4A4A49E1" w14:textId="77777777" w:rsidR="00C0265A" w:rsidRDefault="00C0265A" w:rsidP="00C0265A">
                  <w:pPr>
                    <w:spacing w:after="0"/>
                    <w:jc w:val="both"/>
                    <w:rPr>
                      <w:rFonts w:asciiTheme="majorBidi" w:hAnsiTheme="majorBidi" w:cstheme="majorBidi"/>
                    </w:rPr>
                  </w:pPr>
                  <w:r>
                    <w:rPr>
                      <w:rFonts w:asciiTheme="majorBidi" w:hAnsiTheme="majorBidi" w:cstheme="majorBidi"/>
                    </w:rPr>
                    <w:t xml:space="preserve">§ 4 lõige 4 ja 5 toob sisse eelarve tarkvara Veera kasutuse võimaluse. Lisa- vorme ja tabeleid enam esitama täiendavalt ei pea. </w:t>
                  </w:r>
                </w:p>
                <w:p w14:paraId="1F011322" w14:textId="77777777" w:rsidR="00C0265A" w:rsidRDefault="00C0265A" w:rsidP="00C0265A">
                  <w:pPr>
                    <w:spacing w:after="0"/>
                    <w:jc w:val="both"/>
                    <w:rPr>
                      <w:rFonts w:asciiTheme="majorBidi" w:hAnsiTheme="majorBidi" w:cstheme="majorBidi"/>
                    </w:rPr>
                  </w:pPr>
                  <w:r>
                    <w:rPr>
                      <w:rFonts w:asciiTheme="majorBidi" w:hAnsiTheme="majorBidi" w:cstheme="majorBidi"/>
                    </w:rPr>
                    <w:t xml:space="preserve">§ 4 lõike 6 seab ülesandeks hallatavate asutuste juhtidega läbirääkimised. </w:t>
                  </w:r>
                </w:p>
                <w:p w14:paraId="0747C364" w14:textId="77777777" w:rsidR="00C0265A" w:rsidRDefault="00C0265A" w:rsidP="00C0265A">
                  <w:pPr>
                    <w:spacing w:after="0"/>
                    <w:jc w:val="both"/>
                    <w:rPr>
                      <w:rFonts w:asciiTheme="majorBidi" w:hAnsiTheme="majorBidi" w:cstheme="majorBidi"/>
                    </w:rPr>
                  </w:pPr>
                  <w:r>
                    <w:rPr>
                      <w:rFonts w:asciiTheme="majorBidi" w:hAnsiTheme="majorBidi" w:cstheme="majorBidi"/>
                    </w:rPr>
                    <w:t>§ 5 lõige 16 annab võimaluse vallavalitsusel vajadusel esitada volikogule negatiivne lisaeelarve.</w:t>
                  </w:r>
                </w:p>
                <w:p w14:paraId="671F841B" w14:textId="77777777" w:rsidR="00C0265A" w:rsidRDefault="00C0265A" w:rsidP="00C0265A">
                  <w:pPr>
                    <w:spacing w:after="0"/>
                    <w:jc w:val="both"/>
                    <w:rPr>
                      <w:rFonts w:asciiTheme="majorBidi" w:hAnsiTheme="majorBidi" w:cstheme="majorBidi"/>
                    </w:rPr>
                  </w:pPr>
                  <w:r>
                    <w:rPr>
                      <w:rFonts w:asciiTheme="majorBidi" w:hAnsiTheme="majorBidi" w:cstheme="majorBidi"/>
                    </w:rPr>
                    <w:t>§ 5 lõike 17 osas on selgemalt välja toodud alaeelarvete kinnitamine hallatavatele asutustele ja kelle vastutusalas on korralduse andmine ning järelevalve teostamine.</w:t>
                  </w:r>
                </w:p>
                <w:p w14:paraId="3F1BE32A" w14:textId="77777777" w:rsidR="00C0265A" w:rsidRDefault="00C0265A" w:rsidP="00C0265A">
                  <w:pPr>
                    <w:spacing w:after="0"/>
                    <w:jc w:val="both"/>
                    <w:rPr>
                      <w:rFonts w:asciiTheme="majorBidi" w:hAnsiTheme="majorBidi" w:cstheme="majorBidi"/>
                    </w:rPr>
                  </w:pPr>
                  <w:r>
                    <w:rPr>
                      <w:rFonts w:asciiTheme="majorBidi" w:hAnsiTheme="majorBidi" w:cstheme="majorBidi"/>
                      <w:b/>
                      <w:bCs/>
                    </w:rPr>
                    <w:t>4.</w:t>
                  </w:r>
                  <w:r w:rsidRPr="005E5F66">
                    <w:rPr>
                      <w:rFonts w:asciiTheme="majorBidi" w:hAnsiTheme="majorBidi" w:cstheme="majorBidi"/>
                      <w:b/>
                      <w:bCs/>
                    </w:rPr>
                    <w:t xml:space="preserve"> peatükk</w:t>
                  </w:r>
                  <w:r>
                    <w:rPr>
                      <w:rFonts w:asciiTheme="majorBidi" w:hAnsiTheme="majorBidi" w:cstheme="majorBidi"/>
                    </w:rPr>
                    <w:t>. Eelarve kontroll, täitmine ja aruandlus -  selgitab eelarve kontrolli, täitmist ja aruandlust kohta ja vastutusala määratlus.</w:t>
                  </w:r>
                </w:p>
                <w:p w14:paraId="2BE6968E" w14:textId="77777777" w:rsidR="00C0265A" w:rsidRDefault="00C0265A" w:rsidP="00C0265A">
                  <w:pPr>
                    <w:spacing w:after="0"/>
                    <w:jc w:val="both"/>
                    <w:rPr>
                      <w:rFonts w:asciiTheme="majorBidi" w:hAnsiTheme="majorBidi" w:cstheme="majorBidi"/>
                    </w:rPr>
                  </w:pPr>
                  <w:r>
                    <w:rPr>
                      <w:rFonts w:asciiTheme="majorBidi" w:hAnsiTheme="majorBidi" w:cstheme="majorBidi"/>
                    </w:rPr>
                    <w:t>§ 9 on selgemalt määratletud mõiste „eelarvevahendite kasutamise kontroll“ tähendust.</w:t>
                  </w:r>
                </w:p>
                <w:p w14:paraId="482A8653" w14:textId="77777777" w:rsidR="00C0265A" w:rsidRPr="00326692" w:rsidRDefault="00C0265A" w:rsidP="00C0265A">
                  <w:pPr>
                    <w:spacing w:after="0"/>
                    <w:jc w:val="both"/>
                    <w:rPr>
                      <w:rFonts w:asciiTheme="majorBidi" w:hAnsiTheme="majorBidi" w:cstheme="majorBidi"/>
                    </w:rPr>
                  </w:pPr>
                  <w:r>
                    <w:rPr>
                      <w:rFonts w:asciiTheme="majorBidi" w:hAnsiTheme="majorBidi" w:cstheme="majorBidi"/>
                      <w:b/>
                      <w:bCs/>
                    </w:rPr>
                    <w:t>6</w:t>
                  </w:r>
                  <w:r w:rsidRPr="00C23D5B">
                    <w:rPr>
                      <w:rFonts w:asciiTheme="majorBidi" w:hAnsiTheme="majorBidi" w:cstheme="majorBidi"/>
                      <w:b/>
                      <w:bCs/>
                    </w:rPr>
                    <w:t>. peatükk.</w:t>
                  </w:r>
                  <w:r>
                    <w:rPr>
                      <w:rFonts w:asciiTheme="majorBidi" w:hAnsiTheme="majorBidi" w:cstheme="majorBidi"/>
                    </w:rPr>
                    <w:t xml:space="preserve">  „Rakendussätted“ t</w:t>
                  </w:r>
                  <w:r w:rsidRPr="00326692">
                    <w:rPr>
                      <w:rFonts w:asciiTheme="majorBidi" w:hAnsiTheme="majorBidi" w:cstheme="majorBidi"/>
                    </w:rPr>
                    <w:t>unnista</w:t>
                  </w:r>
                  <w:r>
                    <w:rPr>
                      <w:rFonts w:asciiTheme="majorBidi" w:hAnsiTheme="majorBidi" w:cstheme="majorBidi"/>
                    </w:rPr>
                    <w:t>takse</w:t>
                  </w:r>
                  <w:r w:rsidRPr="00326692">
                    <w:rPr>
                      <w:rFonts w:asciiTheme="majorBidi" w:hAnsiTheme="majorBidi" w:cstheme="majorBidi"/>
                    </w:rPr>
                    <w:t xml:space="preserve"> kehtetuks</w:t>
                  </w:r>
                  <w:r>
                    <w:rPr>
                      <w:rFonts w:asciiTheme="majorBidi" w:hAnsiTheme="majorBidi" w:cstheme="majorBidi"/>
                    </w:rPr>
                    <w:t xml:space="preserve"> Tapa Vallavolikogu 27.06.2018 määrus nr 29 „Tapa valla finantsjuhtimise kord“</w:t>
                  </w:r>
                </w:p>
                <w:p w14:paraId="226FF599" w14:textId="77777777" w:rsidR="00C0265A" w:rsidRPr="00783F95" w:rsidRDefault="00C0265A" w:rsidP="00C0265A">
                  <w:pPr>
                    <w:jc w:val="both"/>
                    <w:rPr>
                      <w:rFonts w:asciiTheme="majorBidi" w:hAnsiTheme="majorBidi" w:cstheme="majorBidi"/>
                    </w:rPr>
                  </w:pPr>
                </w:p>
                <w:p w14:paraId="3C2DA116" w14:textId="77777777" w:rsidR="00C0265A" w:rsidRDefault="00C0265A" w:rsidP="00C0265A">
                  <w:pPr>
                    <w:spacing w:after="0" w:line="240" w:lineRule="auto"/>
                    <w:jc w:val="both"/>
                    <w:rPr>
                      <w:rFonts w:ascii="Times New Roman" w:hAnsi="Times New Roman"/>
                      <w:sz w:val="24"/>
                      <w:szCs w:val="24"/>
                    </w:rPr>
                  </w:pPr>
                </w:p>
              </w:tc>
            </w:tr>
            <w:tr w:rsidR="00C0265A" w14:paraId="452A0B42" w14:textId="77777777" w:rsidTr="00971CB1">
              <w:tc>
                <w:tcPr>
                  <w:tcW w:w="9354" w:type="dxa"/>
                  <w:gridSpan w:val="3"/>
                </w:tcPr>
                <w:p w14:paraId="60EB7D12" w14:textId="77777777" w:rsidR="00C0265A" w:rsidRDefault="00C0265A" w:rsidP="00C0265A">
                  <w:pPr>
                    <w:spacing w:after="0" w:line="240" w:lineRule="auto"/>
                    <w:jc w:val="both"/>
                    <w:rPr>
                      <w:rFonts w:ascii="Times New Roman" w:hAnsi="Times New Roman"/>
                      <w:sz w:val="24"/>
                      <w:szCs w:val="24"/>
                    </w:rPr>
                  </w:pPr>
                </w:p>
              </w:tc>
            </w:tr>
            <w:tr w:rsidR="00C0265A" w14:paraId="05B149C8" w14:textId="77777777" w:rsidTr="00971CB1">
              <w:trPr>
                <w:gridAfter w:val="1"/>
                <w:wAfter w:w="145" w:type="dxa"/>
              </w:trPr>
              <w:tc>
                <w:tcPr>
                  <w:tcW w:w="3261" w:type="dxa"/>
                </w:tcPr>
                <w:p w14:paraId="78FEB625" w14:textId="77777777" w:rsidR="00C0265A" w:rsidRDefault="00C0265A" w:rsidP="00C0265A">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5E9E9B1B" w14:textId="77777777" w:rsidR="00C0265A" w:rsidRDefault="00C0265A" w:rsidP="00C0265A">
                  <w:pPr>
                    <w:spacing w:after="0" w:line="240" w:lineRule="auto"/>
                    <w:rPr>
                      <w:rFonts w:ascii="Times New Roman" w:hAnsi="Times New Roman"/>
                      <w:sz w:val="24"/>
                      <w:szCs w:val="24"/>
                    </w:rPr>
                  </w:pPr>
                  <w:r>
                    <w:rPr>
                      <w:rFonts w:ascii="Times New Roman" w:hAnsi="Times New Roman"/>
                      <w:sz w:val="24"/>
                      <w:szCs w:val="24"/>
                    </w:rPr>
                    <w:t>Finantsjuht Imbi Saar</w:t>
                  </w:r>
                </w:p>
              </w:tc>
            </w:tr>
            <w:tr w:rsidR="00C0265A" w14:paraId="32A74C19" w14:textId="77777777" w:rsidTr="00971CB1">
              <w:trPr>
                <w:gridAfter w:val="1"/>
                <w:wAfter w:w="145" w:type="dxa"/>
              </w:trPr>
              <w:tc>
                <w:tcPr>
                  <w:tcW w:w="3261" w:type="dxa"/>
                </w:tcPr>
                <w:p w14:paraId="7D683181" w14:textId="77777777" w:rsidR="00C0265A" w:rsidRDefault="00C0265A" w:rsidP="00C0265A">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21401661" w14:textId="77777777" w:rsidR="00C0265A" w:rsidRDefault="00C0265A" w:rsidP="00C0265A">
                  <w:pPr>
                    <w:spacing w:after="0" w:line="240" w:lineRule="auto"/>
                    <w:rPr>
                      <w:rFonts w:ascii="Times New Roman" w:hAnsi="Times New Roman"/>
                      <w:sz w:val="24"/>
                      <w:szCs w:val="24"/>
                    </w:rPr>
                  </w:pPr>
                  <w:r>
                    <w:rPr>
                      <w:rFonts w:ascii="Times New Roman" w:hAnsi="Times New Roman"/>
                      <w:sz w:val="24"/>
                      <w:szCs w:val="24"/>
                    </w:rPr>
                    <w:t>Finantsjuht Imbi Saar</w:t>
                  </w:r>
                </w:p>
              </w:tc>
            </w:tr>
          </w:tbl>
          <w:p w14:paraId="571F3226" w14:textId="77777777" w:rsidR="00C0265A" w:rsidRDefault="00C0265A" w:rsidP="00C0265A">
            <w:pPr>
              <w:spacing w:after="0" w:line="240" w:lineRule="auto"/>
              <w:rPr>
                <w:rFonts w:ascii="Times New Roman" w:hAnsi="Times New Roman"/>
                <w:sz w:val="24"/>
                <w:szCs w:val="24"/>
              </w:rPr>
            </w:pPr>
          </w:p>
          <w:p w14:paraId="4D90C609" w14:textId="4DFC5C43" w:rsidR="00A357CC" w:rsidRPr="00081C18" w:rsidRDefault="00A357CC" w:rsidP="00081C18">
            <w:pPr>
              <w:spacing w:after="0"/>
              <w:jc w:val="both"/>
              <w:rPr>
                <w:rFonts w:asciiTheme="majorBidi" w:hAnsiTheme="majorBidi" w:cstheme="majorBidi"/>
              </w:rPr>
            </w:pPr>
          </w:p>
        </w:tc>
      </w:tr>
      <w:tr w:rsidR="00A357CC" w14:paraId="4D90C60C" w14:textId="77777777" w:rsidTr="00435C14">
        <w:tc>
          <w:tcPr>
            <w:tcW w:w="9354" w:type="dxa"/>
            <w:gridSpan w:val="2"/>
          </w:tcPr>
          <w:p w14:paraId="4D90C60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D90C615" w14:textId="77777777" w:rsidR="00C27542" w:rsidRDefault="00C27542" w:rsidP="002B1191">
      <w:pPr>
        <w:spacing w:after="0" w:line="240" w:lineRule="auto"/>
        <w:rPr>
          <w:rFonts w:ascii="Times New Roman" w:hAnsi="Times New Roman"/>
          <w:sz w:val="24"/>
          <w:szCs w:val="24"/>
        </w:rPr>
      </w:pPr>
    </w:p>
    <w:p w14:paraId="4D90C61A" w14:textId="77777777" w:rsidR="002B1191" w:rsidRDefault="002B1191" w:rsidP="002B1191">
      <w:pPr>
        <w:spacing w:after="0" w:line="240" w:lineRule="auto"/>
        <w:rPr>
          <w:rFonts w:ascii="Times New Roman" w:hAnsi="Times New Roman"/>
          <w:sz w:val="24"/>
          <w:szCs w:val="24"/>
        </w:rPr>
      </w:pPr>
    </w:p>
    <w:p w14:paraId="4D90C61B"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4D90C61D" w14:textId="77777777" w:rsidTr="00435C14">
        <w:tc>
          <w:tcPr>
            <w:tcW w:w="9354" w:type="dxa"/>
            <w:gridSpan w:val="3"/>
          </w:tcPr>
          <w:p w14:paraId="4D90C61C" w14:textId="31149103" w:rsidR="00C27542" w:rsidRPr="00C27542" w:rsidRDefault="00C27542" w:rsidP="002B1191">
            <w:pPr>
              <w:spacing w:after="0" w:line="240" w:lineRule="auto"/>
              <w:rPr>
                <w:rFonts w:ascii="Times New Roman" w:hAnsi="Times New Roman"/>
                <w:b/>
                <w:sz w:val="24"/>
                <w:szCs w:val="24"/>
              </w:rPr>
            </w:pPr>
          </w:p>
        </w:tc>
      </w:tr>
      <w:tr w:rsidR="00C27542" w14:paraId="4D90C61F" w14:textId="77777777" w:rsidTr="00435C14">
        <w:tc>
          <w:tcPr>
            <w:tcW w:w="9354" w:type="dxa"/>
            <w:gridSpan w:val="3"/>
          </w:tcPr>
          <w:p w14:paraId="4D90C61E" w14:textId="5CA02BE0" w:rsidR="00E13B6E" w:rsidRDefault="00E13B6E" w:rsidP="00C27542">
            <w:pPr>
              <w:spacing w:after="0" w:line="240" w:lineRule="auto"/>
              <w:jc w:val="both"/>
              <w:rPr>
                <w:rFonts w:ascii="Times New Roman" w:hAnsi="Times New Roman"/>
                <w:sz w:val="24"/>
                <w:szCs w:val="24"/>
              </w:rPr>
            </w:pPr>
          </w:p>
        </w:tc>
      </w:tr>
      <w:tr w:rsidR="00E13B6E" w14:paraId="4D90C621" w14:textId="77777777" w:rsidTr="00435C14">
        <w:tc>
          <w:tcPr>
            <w:tcW w:w="9354" w:type="dxa"/>
            <w:gridSpan w:val="3"/>
          </w:tcPr>
          <w:p w14:paraId="4D90C620" w14:textId="77777777" w:rsidR="00E13B6E" w:rsidRDefault="00E13B6E" w:rsidP="00C27542">
            <w:pPr>
              <w:spacing w:after="0" w:line="240" w:lineRule="auto"/>
              <w:jc w:val="both"/>
              <w:rPr>
                <w:rFonts w:ascii="Times New Roman" w:hAnsi="Times New Roman"/>
                <w:sz w:val="24"/>
                <w:szCs w:val="24"/>
              </w:rPr>
            </w:pPr>
          </w:p>
        </w:tc>
      </w:tr>
      <w:tr w:rsidR="00435C14" w14:paraId="4D90C624" w14:textId="77777777" w:rsidTr="005027EC">
        <w:trPr>
          <w:gridAfter w:val="1"/>
          <w:wAfter w:w="145" w:type="dxa"/>
        </w:trPr>
        <w:tc>
          <w:tcPr>
            <w:tcW w:w="3261" w:type="dxa"/>
          </w:tcPr>
          <w:p w14:paraId="4D90C622" w14:textId="5088653C" w:rsidR="00435C14" w:rsidRDefault="00435C14" w:rsidP="00E13B6E">
            <w:pPr>
              <w:spacing w:after="0" w:line="240" w:lineRule="auto"/>
              <w:jc w:val="both"/>
              <w:rPr>
                <w:rFonts w:ascii="Times New Roman" w:hAnsi="Times New Roman"/>
                <w:sz w:val="24"/>
                <w:szCs w:val="24"/>
              </w:rPr>
            </w:pPr>
          </w:p>
        </w:tc>
        <w:tc>
          <w:tcPr>
            <w:tcW w:w="5948" w:type="dxa"/>
          </w:tcPr>
          <w:p w14:paraId="4D90C623" w14:textId="7D0C00D2" w:rsidR="00435C14" w:rsidRDefault="00435C14" w:rsidP="00E13B6E">
            <w:pPr>
              <w:spacing w:after="0" w:line="240" w:lineRule="auto"/>
              <w:rPr>
                <w:rFonts w:ascii="Times New Roman" w:hAnsi="Times New Roman"/>
                <w:sz w:val="24"/>
                <w:szCs w:val="24"/>
              </w:rPr>
            </w:pPr>
          </w:p>
        </w:tc>
      </w:tr>
      <w:tr w:rsidR="00435C14" w14:paraId="4D90C627" w14:textId="77777777" w:rsidTr="005027EC">
        <w:trPr>
          <w:gridAfter w:val="1"/>
          <w:wAfter w:w="145" w:type="dxa"/>
        </w:trPr>
        <w:tc>
          <w:tcPr>
            <w:tcW w:w="3261" w:type="dxa"/>
          </w:tcPr>
          <w:p w14:paraId="4D90C625" w14:textId="79479FA4" w:rsidR="00435C14" w:rsidRDefault="00435C14" w:rsidP="00E13B6E">
            <w:pPr>
              <w:spacing w:after="0" w:line="240" w:lineRule="auto"/>
              <w:rPr>
                <w:rFonts w:ascii="Times New Roman" w:hAnsi="Times New Roman"/>
                <w:sz w:val="24"/>
                <w:szCs w:val="24"/>
              </w:rPr>
            </w:pPr>
          </w:p>
        </w:tc>
        <w:tc>
          <w:tcPr>
            <w:tcW w:w="5948" w:type="dxa"/>
          </w:tcPr>
          <w:p w14:paraId="4D90C626" w14:textId="1BA08CD6" w:rsidR="00435C14" w:rsidRDefault="00435C14" w:rsidP="00E13B6E">
            <w:pPr>
              <w:spacing w:after="0" w:line="240" w:lineRule="auto"/>
              <w:rPr>
                <w:rFonts w:ascii="Times New Roman" w:hAnsi="Times New Roman"/>
                <w:sz w:val="24"/>
                <w:szCs w:val="24"/>
              </w:rPr>
            </w:pPr>
          </w:p>
        </w:tc>
      </w:tr>
    </w:tbl>
    <w:p w14:paraId="4D90C62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0C62B" w14:textId="77777777" w:rsidR="004A5012" w:rsidRDefault="004A5012" w:rsidP="0058227E">
      <w:pPr>
        <w:spacing w:after="0" w:line="240" w:lineRule="auto"/>
      </w:pPr>
      <w:r>
        <w:separator/>
      </w:r>
    </w:p>
  </w:endnote>
  <w:endnote w:type="continuationSeparator" w:id="0">
    <w:p w14:paraId="4D90C62C" w14:textId="77777777" w:rsidR="004A5012" w:rsidRDefault="004A501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0C63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46E2A">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0C629" w14:textId="77777777" w:rsidR="004A5012" w:rsidRDefault="004A5012" w:rsidP="0058227E">
      <w:pPr>
        <w:spacing w:after="0" w:line="240" w:lineRule="auto"/>
      </w:pPr>
      <w:r>
        <w:separator/>
      </w:r>
    </w:p>
  </w:footnote>
  <w:footnote w:type="continuationSeparator" w:id="0">
    <w:p w14:paraId="4D90C62A" w14:textId="77777777" w:rsidR="004A5012" w:rsidRDefault="004A501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0C62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D90C62F" w14:textId="48F3380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0C63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D90C63C" wp14:editId="4D90C63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D90C642" w14:textId="4A5A0F6B"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90C63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D90C642" w14:textId="4A5A0F6B" w:rsidR="008C3218" w:rsidRPr="0058227E" w:rsidRDefault="008C3218" w:rsidP="008C3218">
                    <w:pPr>
                      <w:spacing w:after="0" w:line="240" w:lineRule="auto"/>
                      <w:rPr>
                        <w:rFonts w:ascii="Verdana" w:hAnsi="Verdana"/>
                        <w:sz w:val="16"/>
                        <w:szCs w:val="16"/>
                      </w:rPr>
                    </w:pPr>
                  </w:p>
                </w:txbxContent>
              </v:textbox>
            </v:shape>
          </w:pict>
        </mc:Fallback>
      </mc:AlternateContent>
    </w:r>
  </w:p>
  <w:p w14:paraId="4D90C632" w14:textId="77777777" w:rsidR="0058227E" w:rsidRDefault="0058227E" w:rsidP="0058227E">
    <w:pPr>
      <w:pStyle w:val="Pis"/>
      <w:jc w:val="center"/>
      <w:rPr>
        <w:sz w:val="10"/>
        <w:szCs w:val="10"/>
      </w:rPr>
    </w:pPr>
  </w:p>
  <w:p w14:paraId="4D90C633" w14:textId="77777777" w:rsidR="008D4DA5" w:rsidRDefault="008D4DA5" w:rsidP="0058227E">
    <w:pPr>
      <w:pStyle w:val="Pis"/>
      <w:jc w:val="center"/>
      <w:rPr>
        <w:sz w:val="10"/>
        <w:szCs w:val="10"/>
      </w:rPr>
    </w:pPr>
  </w:p>
  <w:p w14:paraId="4D90C634" w14:textId="77777777" w:rsidR="008D4DA5" w:rsidRDefault="008D4DA5" w:rsidP="0058227E">
    <w:pPr>
      <w:pStyle w:val="Pis"/>
      <w:jc w:val="center"/>
      <w:rPr>
        <w:sz w:val="10"/>
        <w:szCs w:val="10"/>
      </w:rPr>
    </w:pPr>
  </w:p>
  <w:p w14:paraId="4D90C635" w14:textId="77777777" w:rsidR="008D4DA5" w:rsidRDefault="008D4DA5" w:rsidP="0058227E">
    <w:pPr>
      <w:pStyle w:val="Pis"/>
      <w:jc w:val="center"/>
      <w:rPr>
        <w:sz w:val="10"/>
        <w:szCs w:val="10"/>
      </w:rPr>
    </w:pPr>
  </w:p>
  <w:p w14:paraId="4D90C636" w14:textId="77777777" w:rsidR="008D4DA5" w:rsidRDefault="008D4DA5" w:rsidP="0058227E">
    <w:pPr>
      <w:pStyle w:val="Pis"/>
      <w:jc w:val="center"/>
      <w:rPr>
        <w:sz w:val="10"/>
        <w:szCs w:val="10"/>
      </w:rPr>
    </w:pPr>
  </w:p>
  <w:p w14:paraId="4D90C637" w14:textId="77777777" w:rsidR="008D4DA5" w:rsidRDefault="008D4DA5" w:rsidP="0058227E">
    <w:pPr>
      <w:pStyle w:val="Pis"/>
      <w:jc w:val="center"/>
      <w:rPr>
        <w:sz w:val="10"/>
        <w:szCs w:val="10"/>
      </w:rPr>
    </w:pPr>
  </w:p>
  <w:p w14:paraId="4D90C638" w14:textId="77777777" w:rsidR="008D4DA5" w:rsidRDefault="008D4DA5" w:rsidP="0058227E">
    <w:pPr>
      <w:pStyle w:val="Pis"/>
      <w:jc w:val="center"/>
      <w:rPr>
        <w:sz w:val="10"/>
        <w:szCs w:val="10"/>
      </w:rPr>
    </w:pPr>
  </w:p>
  <w:p w14:paraId="4D90C639" w14:textId="77777777" w:rsidR="008D4DA5" w:rsidRDefault="008D4DA5" w:rsidP="0058227E">
    <w:pPr>
      <w:pStyle w:val="Pis"/>
      <w:jc w:val="center"/>
      <w:rPr>
        <w:sz w:val="10"/>
        <w:szCs w:val="10"/>
      </w:rPr>
    </w:pPr>
  </w:p>
  <w:p w14:paraId="4D90C63A" w14:textId="77777777" w:rsidR="008D4DA5" w:rsidRDefault="008D4DA5" w:rsidP="0058227E">
    <w:pPr>
      <w:pStyle w:val="Pis"/>
      <w:jc w:val="center"/>
      <w:rPr>
        <w:sz w:val="10"/>
        <w:szCs w:val="10"/>
      </w:rPr>
    </w:pPr>
  </w:p>
  <w:p w14:paraId="4D90C63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EFC0FB2"/>
    <w:multiLevelType w:val="hybridMultilevel"/>
    <w:tmpl w:val="0CDA74C6"/>
    <w:lvl w:ilvl="0" w:tplc="25C8B2E8">
      <w:start w:val="1"/>
      <w:numFmt w:val="decimal"/>
      <w:lvlText w:val="%1."/>
      <w:lvlJc w:val="left"/>
      <w:pPr>
        <w:ind w:left="3900" w:hanging="360"/>
      </w:pPr>
      <w:rPr>
        <w:rFonts w:hint="default"/>
      </w:rPr>
    </w:lvl>
    <w:lvl w:ilvl="1" w:tplc="04250019" w:tentative="1">
      <w:start w:val="1"/>
      <w:numFmt w:val="lowerLetter"/>
      <w:lvlText w:val="%2."/>
      <w:lvlJc w:val="left"/>
      <w:pPr>
        <w:ind w:left="4620" w:hanging="360"/>
      </w:pPr>
    </w:lvl>
    <w:lvl w:ilvl="2" w:tplc="0425001B" w:tentative="1">
      <w:start w:val="1"/>
      <w:numFmt w:val="lowerRoman"/>
      <w:lvlText w:val="%3."/>
      <w:lvlJc w:val="right"/>
      <w:pPr>
        <w:ind w:left="5340" w:hanging="180"/>
      </w:pPr>
    </w:lvl>
    <w:lvl w:ilvl="3" w:tplc="0425000F" w:tentative="1">
      <w:start w:val="1"/>
      <w:numFmt w:val="decimal"/>
      <w:lvlText w:val="%4."/>
      <w:lvlJc w:val="left"/>
      <w:pPr>
        <w:ind w:left="6060" w:hanging="360"/>
      </w:pPr>
    </w:lvl>
    <w:lvl w:ilvl="4" w:tplc="04250019" w:tentative="1">
      <w:start w:val="1"/>
      <w:numFmt w:val="lowerLetter"/>
      <w:lvlText w:val="%5."/>
      <w:lvlJc w:val="left"/>
      <w:pPr>
        <w:ind w:left="6780" w:hanging="360"/>
      </w:pPr>
    </w:lvl>
    <w:lvl w:ilvl="5" w:tplc="0425001B" w:tentative="1">
      <w:start w:val="1"/>
      <w:numFmt w:val="lowerRoman"/>
      <w:lvlText w:val="%6."/>
      <w:lvlJc w:val="right"/>
      <w:pPr>
        <w:ind w:left="7500" w:hanging="180"/>
      </w:pPr>
    </w:lvl>
    <w:lvl w:ilvl="6" w:tplc="0425000F" w:tentative="1">
      <w:start w:val="1"/>
      <w:numFmt w:val="decimal"/>
      <w:lvlText w:val="%7."/>
      <w:lvlJc w:val="left"/>
      <w:pPr>
        <w:ind w:left="8220" w:hanging="360"/>
      </w:pPr>
    </w:lvl>
    <w:lvl w:ilvl="7" w:tplc="04250019" w:tentative="1">
      <w:start w:val="1"/>
      <w:numFmt w:val="lowerLetter"/>
      <w:lvlText w:val="%8."/>
      <w:lvlJc w:val="left"/>
      <w:pPr>
        <w:ind w:left="8940" w:hanging="360"/>
      </w:pPr>
    </w:lvl>
    <w:lvl w:ilvl="8" w:tplc="0425001B" w:tentative="1">
      <w:start w:val="1"/>
      <w:numFmt w:val="lowerRoman"/>
      <w:lvlText w:val="%9."/>
      <w:lvlJc w:val="right"/>
      <w:pPr>
        <w:ind w:left="966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56220385">
    <w:abstractNumId w:val="2"/>
  </w:num>
  <w:num w:numId="2" w16cid:durableId="289242294">
    <w:abstractNumId w:val="3"/>
  </w:num>
  <w:num w:numId="3" w16cid:durableId="469128859">
    <w:abstractNumId w:val="1"/>
  </w:num>
  <w:num w:numId="4" w16cid:durableId="1378624439">
    <w:abstractNumId w:val="0"/>
  </w:num>
  <w:num w:numId="5" w16cid:durableId="1145395139">
    <w:abstractNumId w:val="5"/>
  </w:num>
  <w:num w:numId="6" w16cid:durableId="4458492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27EC"/>
    <w:rsid w:val="0000305B"/>
    <w:rsid w:val="00030487"/>
    <w:rsid w:val="00081C18"/>
    <w:rsid w:val="000A706D"/>
    <w:rsid w:val="000C3974"/>
    <w:rsid w:val="000E24E5"/>
    <w:rsid w:val="000E26B0"/>
    <w:rsid w:val="00105CE0"/>
    <w:rsid w:val="001C204B"/>
    <w:rsid w:val="001C5D78"/>
    <w:rsid w:val="001F4B34"/>
    <w:rsid w:val="00246E2A"/>
    <w:rsid w:val="002B1191"/>
    <w:rsid w:val="002C7210"/>
    <w:rsid w:val="002F017F"/>
    <w:rsid w:val="002F19B7"/>
    <w:rsid w:val="003360B7"/>
    <w:rsid w:val="003568FE"/>
    <w:rsid w:val="003741B3"/>
    <w:rsid w:val="003B62E0"/>
    <w:rsid w:val="00400025"/>
    <w:rsid w:val="00435C14"/>
    <w:rsid w:val="00480C46"/>
    <w:rsid w:val="0049021A"/>
    <w:rsid w:val="0049397B"/>
    <w:rsid w:val="004A0794"/>
    <w:rsid w:val="004A5012"/>
    <w:rsid w:val="004E170A"/>
    <w:rsid w:val="004E55FF"/>
    <w:rsid w:val="005027EC"/>
    <w:rsid w:val="00562D74"/>
    <w:rsid w:val="0058227E"/>
    <w:rsid w:val="005A4047"/>
    <w:rsid w:val="005B06A1"/>
    <w:rsid w:val="005D691D"/>
    <w:rsid w:val="00600E1E"/>
    <w:rsid w:val="00603FA4"/>
    <w:rsid w:val="00646951"/>
    <w:rsid w:val="00674CAD"/>
    <w:rsid w:val="006F7490"/>
    <w:rsid w:val="00733277"/>
    <w:rsid w:val="0075411A"/>
    <w:rsid w:val="00756DB1"/>
    <w:rsid w:val="00757FCF"/>
    <w:rsid w:val="007621EB"/>
    <w:rsid w:val="00772CF5"/>
    <w:rsid w:val="00780FC0"/>
    <w:rsid w:val="007A6107"/>
    <w:rsid w:val="007B63D2"/>
    <w:rsid w:val="007C3E85"/>
    <w:rsid w:val="007D1DEE"/>
    <w:rsid w:val="007D227C"/>
    <w:rsid w:val="008A1106"/>
    <w:rsid w:val="008C3218"/>
    <w:rsid w:val="008D4DA5"/>
    <w:rsid w:val="00917A1D"/>
    <w:rsid w:val="00940B98"/>
    <w:rsid w:val="009428D9"/>
    <w:rsid w:val="00971B89"/>
    <w:rsid w:val="00987B43"/>
    <w:rsid w:val="009D2727"/>
    <w:rsid w:val="00A357CC"/>
    <w:rsid w:val="00A43B52"/>
    <w:rsid w:val="00A615FD"/>
    <w:rsid w:val="00A70750"/>
    <w:rsid w:val="00A7555E"/>
    <w:rsid w:val="00AA1BB8"/>
    <w:rsid w:val="00AA5077"/>
    <w:rsid w:val="00AB0B37"/>
    <w:rsid w:val="00AD3345"/>
    <w:rsid w:val="00AF1DE6"/>
    <w:rsid w:val="00BA1076"/>
    <w:rsid w:val="00C0265A"/>
    <w:rsid w:val="00C27542"/>
    <w:rsid w:val="00C275AE"/>
    <w:rsid w:val="00C4063A"/>
    <w:rsid w:val="00C81DDF"/>
    <w:rsid w:val="00C96A5E"/>
    <w:rsid w:val="00CD0CFF"/>
    <w:rsid w:val="00D91097"/>
    <w:rsid w:val="00D96597"/>
    <w:rsid w:val="00DB4C26"/>
    <w:rsid w:val="00DE2E5E"/>
    <w:rsid w:val="00E13B6E"/>
    <w:rsid w:val="00E359A1"/>
    <w:rsid w:val="00E54079"/>
    <w:rsid w:val="00EA2011"/>
    <w:rsid w:val="00EB548E"/>
    <w:rsid w:val="00ED16E3"/>
    <w:rsid w:val="00EE41BE"/>
    <w:rsid w:val="00F26888"/>
    <w:rsid w:val="00F77BE4"/>
    <w:rsid w:val="00F9540A"/>
    <w:rsid w:val="00FB2F55"/>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D90C5ED"/>
  <w15:docId w15:val="{34C49037-7822-4F32-8E7A-D88FA2528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Alapealkiri">
    <w:name w:val="Subtitle"/>
    <w:basedOn w:val="Normaallaad"/>
    <w:next w:val="Normaallaad"/>
    <w:link w:val="AlapealkiriMrk"/>
    <w:uiPriority w:val="11"/>
    <w:qFormat/>
    <w:rsid w:val="00081C18"/>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081C18"/>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styleId="Kommentaariviide">
    <w:name w:val="annotation reference"/>
    <w:basedOn w:val="Liguvaikefont"/>
    <w:uiPriority w:val="99"/>
    <w:semiHidden/>
    <w:unhideWhenUsed/>
    <w:rsid w:val="00733277"/>
    <w:rPr>
      <w:sz w:val="16"/>
      <w:szCs w:val="16"/>
    </w:rPr>
  </w:style>
  <w:style w:type="paragraph" w:styleId="Kommentaaritekst">
    <w:name w:val="annotation text"/>
    <w:basedOn w:val="Normaallaad"/>
    <w:link w:val="KommentaaritekstMrk"/>
    <w:uiPriority w:val="99"/>
    <w:unhideWhenUsed/>
    <w:rsid w:val="00733277"/>
    <w:pPr>
      <w:spacing w:line="240" w:lineRule="auto"/>
    </w:pPr>
    <w:rPr>
      <w:sz w:val="20"/>
      <w:szCs w:val="20"/>
    </w:rPr>
  </w:style>
  <w:style w:type="character" w:customStyle="1" w:styleId="KommentaaritekstMrk">
    <w:name w:val="Kommentaari tekst Märk"/>
    <w:basedOn w:val="Liguvaikefont"/>
    <w:link w:val="Kommentaaritekst"/>
    <w:uiPriority w:val="99"/>
    <w:rsid w:val="00733277"/>
    <w:rPr>
      <w:lang w:eastAsia="en-US"/>
    </w:rPr>
  </w:style>
  <w:style w:type="paragraph" w:styleId="Kommentaariteema">
    <w:name w:val="annotation subject"/>
    <w:basedOn w:val="Kommentaaritekst"/>
    <w:next w:val="Kommentaaritekst"/>
    <w:link w:val="KommentaariteemaMrk"/>
    <w:uiPriority w:val="99"/>
    <w:semiHidden/>
    <w:unhideWhenUsed/>
    <w:rsid w:val="00733277"/>
    <w:rPr>
      <w:b/>
      <w:bCs/>
    </w:rPr>
  </w:style>
  <w:style w:type="character" w:customStyle="1" w:styleId="KommentaariteemaMrk">
    <w:name w:val="Kommentaari teema Märk"/>
    <w:basedOn w:val="KommentaaritekstMrk"/>
    <w:link w:val="Kommentaariteema"/>
    <w:uiPriority w:val="99"/>
    <w:semiHidden/>
    <w:rsid w:val="0073327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379F1-728D-4805-82B6-6B9A949BB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2453</Words>
  <Characters>14229</Characters>
  <Application>Microsoft Office Word</Application>
  <DocSecurity>0</DocSecurity>
  <Lines>118</Lines>
  <Paragraphs>33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Evelin Värk</cp:lastModifiedBy>
  <cp:revision>5</cp:revision>
  <cp:lastPrinted>2019-01-28T08:15:00Z</cp:lastPrinted>
  <dcterms:created xsi:type="dcterms:W3CDTF">2025-04-02T10:04:00Z</dcterms:created>
  <dcterms:modified xsi:type="dcterms:W3CDTF">2025-04-02T10:13:00Z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